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2A51" w:rsidRPr="00EA2A51" w:rsidRDefault="00EA2A51" w:rsidP="00EA2A51">
      <w:pPr>
        <w:keepNext/>
        <w:keepLines/>
        <w:spacing w:after="214" w:line="252" w:lineRule="auto"/>
        <w:ind w:right="70"/>
        <w:outlineLvl w:val="0"/>
        <w:rPr>
          <w:rFonts w:ascii="Arial" w:eastAsia="Arial" w:hAnsi="Arial" w:cs="Arial"/>
          <w:sz w:val="16"/>
        </w:rPr>
      </w:pPr>
      <w:r w:rsidRPr="00EA2A51">
        <w:rPr>
          <w:noProof/>
        </w:rPr>
        <w:drawing>
          <wp:anchor distT="0" distB="0" distL="114300" distR="114300" simplePos="0" relativeHeight="251661312" behindDoc="0" locked="0" layoutInCell="1" allowOverlap="1" wp14:anchorId="2E3300E9" wp14:editId="75B6C5AE">
            <wp:simplePos x="0" y="0"/>
            <wp:positionH relativeFrom="column">
              <wp:posOffset>14605</wp:posOffset>
            </wp:positionH>
            <wp:positionV relativeFrom="paragraph">
              <wp:posOffset>73660</wp:posOffset>
            </wp:positionV>
            <wp:extent cx="1000125" cy="1057275"/>
            <wp:effectExtent l="0" t="0" r="9525" b="9525"/>
            <wp:wrapSquare wrapText="largest"/>
            <wp:docPr id="1" name="Resim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1" descr="logo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00125" cy="1057275"/>
                    </a:xfrm>
                    <a:prstGeom prst="rect">
                      <a:avLst/>
                    </a:prstGeom>
                    <a:noFill/>
                  </pic:spPr>
                </pic:pic>
              </a:graphicData>
            </a:graphic>
            <wp14:sizeRelH relativeFrom="margin">
              <wp14:pctWidth>0</wp14:pctWidth>
            </wp14:sizeRelH>
            <wp14:sizeRelV relativeFrom="margin">
              <wp14:pctHeight>0</wp14:pctHeight>
            </wp14:sizeRelV>
          </wp:anchor>
        </w:drawing>
      </w:r>
      <w:r w:rsidRPr="00EA2A51">
        <w:rPr>
          <w:noProof/>
        </w:rPr>
        <mc:AlternateContent>
          <mc:Choice Requires="wps">
            <w:drawing>
              <wp:anchor distT="0" distB="0" distL="114300" distR="114300" simplePos="0" relativeHeight="251660288" behindDoc="0" locked="0" layoutInCell="1" allowOverlap="1" wp14:anchorId="7FCA98A5" wp14:editId="1A4EFCA3">
                <wp:simplePos x="0" y="0"/>
                <wp:positionH relativeFrom="column">
                  <wp:posOffset>1362710</wp:posOffset>
                </wp:positionH>
                <wp:positionV relativeFrom="paragraph">
                  <wp:posOffset>208280</wp:posOffset>
                </wp:positionV>
                <wp:extent cx="3543300" cy="1819275"/>
                <wp:effectExtent l="0" t="0" r="19050" b="28575"/>
                <wp:wrapNone/>
                <wp:docPr id="14465" name="Yuvarlatılmış Dikdörtgen 14465"/>
                <wp:cNvGraphicFramePr/>
                <a:graphic xmlns:a="http://schemas.openxmlformats.org/drawingml/2006/main">
                  <a:graphicData uri="http://schemas.microsoft.com/office/word/2010/wordprocessingShape">
                    <wps:wsp>
                      <wps:cNvSpPr/>
                      <wps:spPr>
                        <a:xfrm>
                          <a:off x="0" y="0"/>
                          <a:ext cx="3543300" cy="1819275"/>
                        </a:xfrm>
                        <a:prstGeom prst="roundRect">
                          <a:avLst/>
                        </a:prstGeom>
                        <a:solidFill>
                          <a:sysClr val="window" lastClr="FFFFFF"/>
                        </a:solidFill>
                        <a:ln w="12700" cap="flat" cmpd="sng" algn="ctr">
                          <a:solidFill>
                            <a:srgbClr val="00B0F0"/>
                          </a:solidFill>
                          <a:prstDash val="solid"/>
                          <a:miter lim="800000"/>
                        </a:ln>
                        <a:effectLst/>
                      </wps:spPr>
                      <wps:txbx>
                        <w:txbxContent>
                          <w:p w:rsidR="00EA2A51" w:rsidRDefault="00EA2A51" w:rsidP="00EA2A51">
                            <w:pPr>
                              <w:pStyle w:val="Balk1"/>
                              <w:spacing w:after="214"/>
                              <w:ind w:left="0" w:firstLine="0"/>
                              <w:rPr>
                                <w:sz w:val="24"/>
                              </w:rPr>
                            </w:pPr>
                            <w:r>
                              <w:rPr>
                                <w:sz w:val="24"/>
                              </w:rPr>
                              <w:t>T.C.</w:t>
                            </w:r>
                          </w:p>
                          <w:p w:rsidR="00EA2A51" w:rsidRDefault="00EA2A51" w:rsidP="00EA2A51">
                            <w:pPr>
                              <w:pStyle w:val="Balk1"/>
                              <w:spacing w:after="214"/>
                              <w:ind w:left="0" w:firstLine="0"/>
                              <w:rPr>
                                <w:rFonts w:eastAsia="SimSun"/>
                                <w:noProof/>
                                <w:sz w:val="24"/>
                                <w:szCs w:val="24"/>
                              </w:rPr>
                            </w:pPr>
                            <w:r>
                              <w:rPr>
                                <w:sz w:val="24"/>
                              </w:rPr>
                              <w:t>AYDIN BÜYÜKŞEHİR BELEDİYESİ</w:t>
                            </w:r>
                          </w:p>
                          <w:p w:rsidR="00EA2A51" w:rsidRDefault="00EA2A51" w:rsidP="00EA2A51">
                            <w:pPr>
                              <w:spacing w:line="252" w:lineRule="auto"/>
                              <w:jc w:val="center"/>
                              <w:rPr>
                                <w:b/>
                                <w:sz w:val="24"/>
                              </w:rPr>
                            </w:pPr>
                            <w:r>
                              <w:rPr>
                                <w:b/>
                                <w:sz w:val="24"/>
                              </w:rPr>
                              <w:t>ASKİ GENEL MÜDÜRLÜĞÜ</w:t>
                            </w:r>
                          </w:p>
                          <w:p w:rsidR="00EA2A51" w:rsidRDefault="00EA2A51" w:rsidP="00EA2A51">
                            <w:pPr>
                              <w:spacing w:line="252" w:lineRule="auto"/>
                              <w:ind w:left="162"/>
                              <w:rPr>
                                <w:b/>
                                <w:sz w:val="24"/>
                              </w:rPr>
                            </w:pPr>
                            <w:r>
                              <w:rPr>
                                <w:b/>
                                <w:sz w:val="24"/>
                              </w:rPr>
                              <w:t xml:space="preserve">               İçme Suyu Analiz Laboratuvarı</w:t>
                            </w:r>
                          </w:p>
                          <w:p w:rsidR="00EA2A51" w:rsidRDefault="00EA2A51" w:rsidP="00EA2A51">
                            <w:pPr>
                              <w:spacing w:after="139"/>
                              <w:rPr>
                                <w:rFonts w:ascii="Arial" w:eastAsia="Arial" w:hAnsi="Arial" w:cs="Arial"/>
                                <w:b/>
                              </w:rPr>
                            </w:pPr>
                            <w:r>
                              <w:rPr>
                                <w:rFonts w:ascii="Arial" w:eastAsia="Arial" w:hAnsi="Arial" w:cs="Arial"/>
                                <w:b/>
                              </w:rPr>
                              <w:t xml:space="preserve">                           DENEY RAPORU</w:t>
                            </w:r>
                          </w:p>
                          <w:p w:rsidR="00EA2A51" w:rsidRDefault="00EA2A51" w:rsidP="00EA2A5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FCA98A5" id="Yuvarlatılmış Dikdörtgen 14465" o:spid="_x0000_s1026" style="position:absolute;margin-left:107.3pt;margin-top:16.4pt;width:279pt;height:14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" fillcolor="window" strokecolor="#00b0f0" strokeweight="1pt">
                <v:stroke joinstyle="miter"/>
                <v:textbox>
                  <w:txbxContent>
                    <w:p w:rsidR="00EA2A51" w:rsidRDefault="00EA2A51" w:rsidP="00EA2A51">
                      <w:pPr>
                        <w:pStyle w:val="Balk1"/>
                        <w:spacing w:after="214"/>
                        <w:ind w:left="0" w:firstLine="0"/>
                        <w:rPr>
                          <w:sz w:val="24"/>
                        </w:rPr>
                      </w:pPr>
                      <w:r>
                        <w:rPr>
                          <w:sz w:val="24"/>
                        </w:rPr>
                        <w:t>T.C.</w:t>
                      </w:r>
                    </w:p>
                    <w:p w:rsidR="00EA2A51" w:rsidRDefault="00EA2A51" w:rsidP="00EA2A51">
                      <w:pPr>
                        <w:pStyle w:val="Balk1"/>
                        <w:spacing w:after="214"/>
                        <w:ind w:left="0" w:firstLine="0"/>
                        <w:rPr>
                          <w:rFonts w:eastAsia="SimSun"/>
                          <w:noProof/>
                          <w:sz w:val="24"/>
                          <w:szCs w:val="24"/>
                        </w:rPr>
                      </w:pPr>
                      <w:r>
                        <w:rPr>
                          <w:sz w:val="24"/>
                        </w:rPr>
                        <w:t>AYDIN BÜYÜKŞEHİR BELEDİYESİ</w:t>
                      </w:r>
                    </w:p>
                    <w:p w:rsidR="00EA2A51" w:rsidRDefault="00EA2A51" w:rsidP="00EA2A51">
                      <w:pPr>
                        <w:spacing w:line="252" w:lineRule="auto"/>
                        <w:jc w:val="center"/>
                        <w:rPr>
                          <w:b/>
                          <w:sz w:val="24"/>
                        </w:rPr>
                      </w:pPr>
                      <w:r>
                        <w:rPr>
                          <w:b/>
                          <w:sz w:val="24"/>
                        </w:rPr>
                        <w:t>ASKİ GENEL MÜDÜRLÜĞÜ</w:t>
                      </w:r>
                    </w:p>
                    <w:p w:rsidR="00EA2A51" w:rsidRDefault="00EA2A51" w:rsidP="00EA2A51">
                      <w:pPr>
                        <w:spacing w:line="252" w:lineRule="auto"/>
                        <w:ind w:left="162"/>
                        <w:rPr>
                          <w:b/>
                          <w:sz w:val="24"/>
                        </w:rPr>
                      </w:pPr>
                      <w:r>
                        <w:rPr>
                          <w:b/>
                          <w:sz w:val="24"/>
                        </w:rPr>
                        <w:t xml:space="preserve">               İçme Suyu Analiz Laboratuvarı</w:t>
                      </w:r>
                    </w:p>
                    <w:p w:rsidR="00EA2A51" w:rsidRDefault="00EA2A51" w:rsidP="00EA2A51">
                      <w:pPr>
                        <w:spacing w:after="139"/>
                        <w:rPr>
                          <w:rFonts w:ascii="Arial" w:eastAsia="Arial" w:hAnsi="Arial" w:cs="Arial"/>
                          <w:b/>
                        </w:rPr>
                      </w:pPr>
                      <w:r>
                        <w:rPr>
                          <w:rFonts w:ascii="Arial" w:eastAsia="Arial" w:hAnsi="Arial" w:cs="Arial"/>
                          <w:b/>
                        </w:rPr>
                        <w:t xml:space="preserve">                           DENEY RAPORU</w:t>
                      </w:r>
                    </w:p>
                    <w:p w:rsidR="00EA2A51" w:rsidRDefault="00EA2A51" w:rsidP="00EA2A51">
                      <w:pPr>
                        <w:jc w:val="center"/>
                      </w:pPr>
                    </w:p>
                  </w:txbxContent>
                </v:textbox>
              </v:roundrect>
            </w:pict>
          </mc:Fallback>
        </mc:AlternateContent>
      </w:r>
      <w:r w:rsidRPr="00EA2A51">
        <w:rPr>
          <w:noProof/>
        </w:rPr>
        <w:drawing>
          <wp:anchor distT="0" distB="0" distL="114300" distR="114300" simplePos="0" relativeHeight="251659264" behindDoc="1" locked="0" layoutInCell="1" allowOverlap="0" wp14:anchorId="633EB515" wp14:editId="77B5C57C">
            <wp:simplePos x="0" y="0"/>
            <wp:positionH relativeFrom="column">
              <wp:posOffset>5062855</wp:posOffset>
            </wp:positionH>
            <wp:positionV relativeFrom="paragraph">
              <wp:posOffset>209550</wp:posOffset>
            </wp:positionV>
            <wp:extent cx="1952625" cy="1163320"/>
            <wp:effectExtent l="0" t="0" r="9525" b="0"/>
            <wp:wrapTight wrapText="largest">
              <wp:wrapPolygon edited="0">
                <wp:start x="0" y="0"/>
                <wp:lineTo x="0" y="21223"/>
                <wp:lineTo x="21495" y="21223"/>
                <wp:lineTo x="21495" y="0"/>
                <wp:lineTo x="0" y="0"/>
              </wp:wrapPolygon>
            </wp:wrapTight>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52625" cy="1163320"/>
                    </a:xfrm>
                    <a:prstGeom prst="rect">
                      <a:avLst/>
                    </a:prstGeom>
                    <a:noFill/>
                  </pic:spPr>
                </pic:pic>
              </a:graphicData>
            </a:graphic>
            <wp14:sizeRelH relativeFrom="margin">
              <wp14:pctWidth>0</wp14:pctWidth>
            </wp14:sizeRelH>
            <wp14:sizeRelV relativeFrom="margin">
              <wp14:pctHeight>0</wp14:pctHeight>
            </wp14:sizeRelV>
          </wp:anchor>
        </w:drawing>
      </w:r>
      <w:r w:rsidRPr="00EA2A51">
        <w:rPr>
          <w:rFonts w:ascii="Arial" w:eastAsia="SimSun" w:hAnsi="Arial" w:cs="Arial"/>
          <w:noProof/>
          <w:sz w:val="18"/>
          <w:szCs w:val="18"/>
        </w:rPr>
        <w:t xml:space="preserve">          </w:t>
      </w:r>
    </w:p>
    <w:p w:rsidR="00EA2A51" w:rsidRPr="00EA2A51" w:rsidRDefault="00EA2A51" w:rsidP="00EA2A51">
      <w:pPr>
        <w:keepNext/>
        <w:keepLines/>
        <w:spacing w:after="214" w:line="252" w:lineRule="auto"/>
        <w:ind w:right="70"/>
        <w:outlineLvl w:val="0"/>
        <w:rPr>
          <w:rFonts w:ascii="Arial" w:eastAsia="SimSun" w:hAnsi="Arial" w:cs="Arial"/>
          <w:noProof/>
          <w:sz w:val="18"/>
          <w:szCs w:val="18"/>
        </w:rPr>
      </w:pPr>
      <w:r w:rsidRPr="00EA2A51">
        <w:rPr>
          <w:rFonts w:ascii="Arial" w:eastAsia="SimSun" w:hAnsi="Arial" w:cs="Arial"/>
          <w:noProof/>
          <w:sz w:val="18"/>
          <w:szCs w:val="18"/>
        </w:rPr>
        <w:t xml:space="preserve">                                                                                                                  </w:t>
      </w:r>
      <w:r w:rsidRPr="00EA2A51">
        <w:rPr>
          <w:rFonts w:ascii="Arial" w:eastAsia="Arial" w:hAnsi="Arial" w:cs="Arial"/>
          <w:b/>
          <w:noProof/>
          <w:sz w:val="24"/>
        </w:rPr>
        <w:t xml:space="preserve">             </w:t>
      </w:r>
    </w:p>
    <w:p w:rsidR="00EA2A51" w:rsidRPr="00EA2A51" w:rsidRDefault="00EA2A51" w:rsidP="00EA2A51">
      <w:pPr>
        <w:keepNext/>
        <w:keepLines/>
        <w:spacing w:after="214" w:line="252" w:lineRule="auto"/>
        <w:ind w:right="70"/>
        <w:jc w:val="center"/>
        <w:outlineLvl w:val="0"/>
        <w:rPr>
          <w:rFonts w:ascii="Arial" w:eastAsia="Arial" w:hAnsi="Arial" w:cs="Arial"/>
          <w:b/>
          <w:sz w:val="24"/>
        </w:rPr>
      </w:pPr>
    </w:p>
    <w:p w:rsidR="00EA2A51" w:rsidRPr="00EA2A51" w:rsidRDefault="00EA2A51" w:rsidP="00EA2A51">
      <w:pPr>
        <w:keepNext/>
        <w:keepLines/>
        <w:spacing w:after="214" w:line="252" w:lineRule="auto"/>
        <w:ind w:right="70"/>
        <w:jc w:val="center"/>
        <w:outlineLvl w:val="0"/>
        <w:rPr>
          <w:rFonts w:ascii="Arial" w:eastAsia="Arial" w:hAnsi="Arial" w:cs="Arial"/>
          <w:b/>
          <w:sz w:val="24"/>
        </w:rPr>
      </w:pPr>
    </w:p>
    <w:p w:rsidR="00EA2A51" w:rsidRPr="00EA2A51" w:rsidRDefault="00EA2A51" w:rsidP="00EA2A51">
      <w:pPr>
        <w:keepNext/>
        <w:keepLines/>
        <w:spacing w:after="214" w:line="252" w:lineRule="auto"/>
        <w:ind w:right="70"/>
        <w:jc w:val="center"/>
        <w:outlineLvl w:val="0"/>
        <w:rPr>
          <w:rFonts w:ascii="Arial" w:eastAsia="Arial" w:hAnsi="Arial" w:cs="Arial"/>
          <w:b/>
          <w:sz w:val="24"/>
        </w:rPr>
      </w:pPr>
      <w:r w:rsidRPr="00EA2A51">
        <w:rPr>
          <w:noProof/>
        </w:rPr>
        <w:drawing>
          <wp:anchor distT="0" distB="0" distL="114300" distR="114300" simplePos="0" relativeHeight="251662336" behindDoc="0" locked="0" layoutInCell="1" allowOverlap="0" wp14:anchorId="1366249B" wp14:editId="5096F9D7">
            <wp:simplePos x="0" y="0"/>
            <wp:positionH relativeFrom="column">
              <wp:posOffset>24130</wp:posOffset>
            </wp:positionH>
            <wp:positionV relativeFrom="paragraph">
              <wp:posOffset>121285</wp:posOffset>
            </wp:positionV>
            <wp:extent cx="1000125" cy="1028700"/>
            <wp:effectExtent l="0" t="0" r="9525" b="0"/>
            <wp:wrapSquare wrapText="largest"/>
            <wp:docPr id="3" name="Resim 3" descr="http://www.aydinaski.gov.tr/Content/UI/imag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7" descr="http://www.aydinaski.gov.tr/Content/UI/images/logo.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00125" cy="1028700"/>
                    </a:xfrm>
                    <a:prstGeom prst="rect">
                      <a:avLst/>
                    </a:prstGeom>
                    <a:noFill/>
                  </pic:spPr>
                </pic:pic>
              </a:graphicData>
            </a:graphic>
            <wp14:sizeRelH relativeFrom="margin">
              <wp14:pctWidth>0</wp14:pctWidth>
            </wp14:sizeRelH>
            <wp14:sizeRelV relativeFrom="margin">
              <wp14:pctHeight>0</wp14:pctHeight>
            </wp14:sizeRelV>
          </wp:anchor>
        </w:drawing>
      </w:r>
      <w:r w:rsidRPr="00EA2A51">
        <w:rPr>
          <w:rFonts w:ascii="Arial" w:eastAsia="Arial" w:hAnsi="Arial" w:cs="Arial"/>
          <w:b/>
          <w:sz w:val="24"/>
        </w:rPr>
        <w:t xml:space="preserve">                T.C. </w:t>
      </w:r>
    </w:p>
    <w:tbl>
      <w:tblPr>
        <w:tblStyle w:val="TabloKlavuzu11141161"/>
        <w:tblpPr w:leftFromText="141" w:rightFromText="141" w:vertAnchor="text" w:horzAnchor="margin" w:tblpXSpec="right" w:tblpY="126"/>
        <w:tblW w:w="0" w:type="auto"/>
        <w:tblLook w:val="04A0" w:firstRow="1" w:lastRow="0" w:firstColumn="1" w:lastColumn="0" w:noHBand="0" w:noVBand="1"/>
      </w:tblPr>
      <w:tblGrid>
        <w:gridCol w:w="1134"/>
      </w:tblGrid>
      <w:tr w:rsidR="00EA2A51" w:rsidRPr="00EA2A51" w:rsidTr="003B7797">
        <w:trPr>
          <w:trHeight w:val="454"/>
        </w:trPr>
        <w:tc>
          <w:tcPr>
            <w:tcW w:w="1134" w:type="dxa"/>
            <w:tcBorders>
              <w:top w:val="single" w:sz="4" w:space="0" w:color="auto"/>
              <w:left w:val="single" w:sz="4" w:space="0" w:color="auto"/>
              <w:bottom w:val="single" w:sz="4" w:space="0" w:color="auto"/>
              <w:right w:val="single" w:sz="4" w:space="0" w:color="auto"/>
            </w:tcBorders>
            <w:hideMark/>
          </w:tcPr>
          <w:p w:rsidR="00EA2A51" w:rsidRPr="00EA2A51" w:rsidRDefault="00EA2A51" w:rsidP="00EA2A51">
            <w:pPr>
              <w:spacing w:after="139"/>
              <w:jc w:val="center"/>
              <w:rPr>
                <w:rFonts w:ascii="Arial" w:eastAsia="Arial" w:hAnsi="Arial" w:cs="Arial"/>
                <w:b/>
                <w:sz w:val="18"/>
              </w:rPr>
            </w:pPr>
            <w:r w:rsidRPr="00EA2A51">
              <w:rPr>
                <w:rFonts w:ascii="Arial" w:eastAsia="Arial" w:hAnsi="Arial" w:cs="Arial"/>
                <w:b/>
                <w:sz w:val="18"/>
              </w:rPr>
              <w:t>AB-1552-T</w:t>
            </w:r>
          </w:p>
        </w:tc>
      </w:tr>
      <w:tr w:rsidR="00EA2A51" w:rsidRPr="00EA2A51" w:rsidTr="003B7797">
        <w:trPr>
          <w:trHeight w:val="454"/>
        </w:trPr>
        <w:tc>
          <w:tcPr>
            <w:tcW w:w="1134" w:type="dxa"/>
            <w:tcBorders>
              <w:top w:val="single" w:sz="4" w:space="0" w:color="auto"/>
              <w:left w:val="single" w:sz="4" w:space="0" w:color="auto"/>
              <w:bottom w:val="single" w:sz="4" w:space="0" w:color="auto"/>
              <w:right w:val="single" w:sz="4" w:space="0" w:color="auto"/>
            </w:tcBorders>
            <w:hideMark/>
          </w:tcPr>
          <w:p w:rsidR="00EA2A51" w:rsidRPr="00EA2A51" w:rsidRDefault="00EA2A51" w:rsidP="00EA2A51">
            <w:pPr>
              <w:tabs>
                <w:tab w:val="center" w:pos="450"/>
              </w:tabs>
              <w:spacing w:after="139" w:line="252" w:lineRule="auto"/>
              <w:rPr>
                <w:rFonts w:ascii="Arial" w:eastAsia="Arial" w:hAnsi="Arial" w:cs="Arial"/>
                <w:b/>
                <w:sz w:val="18"/>
              </w:rPr>
            </w:pPr>
            <w:r w:rsidRPr="00EA2A51">
              <w:rPr>
                <w:rFonts w:ascii="Arial" w:eastAsia="Arial" w:hAnsi="Arial" w:cs="Arial"/>
                <w:b/>
                <w:sz w:val="18"/>
              </w:rPr>
              <w:tab/>
              <w:t>2025- 1287</w:t>
            </w:r>
          </w:p>
        </w:tc>
      </w:tr>
      <w:tr w:rsidR="00EA2A51" w:rsidRPr="00EA2A51" w:rsidTr="003B7797">
        <w:trPr>
          <w:trHeight w:val="454"/>
        </w:trPr>
        <w:tc>
          <w:tcPr>
            <w:tcW w:w="1134" w:type="dxa"/>
            <w:tcBorders>
              <w:top w:val="single" w:sz="4" w:space="0" w:color="auto"/>
              <w:left w:val="single" w:sz="4" w:space="0" w:color="auto"/>
              <w:bottom w:val="single" w:sz="4" w:space="0" w:color="auto"/>
              <w:right w:val="single" w:sz="4" w:space="0" w:color="auto"/>
            </w:tcBorders>
            <w:hideMark/>
          </w:tcPr>
          <w:p w:rsidR="00EA2A51" w:rsidRPr="00EA2A51" w:rsidRDefault="00EA2A51" w:rsidP="00EA2A51">
            <w:pPr>
              <w:spacing w:after="139"/>
              <w:jc w:val="center"/>
              <w:rPr>
                <w:rFonts w:ascii="Arial" w:eastAsia="Arial" w:hAnsi="Arial" w:cs="Arial"/>
                <w:b/>
                <w:sz w:val="18"/>
              </w:rPr>
            </w:pPr>
            <w:r w:rsidRPr="00EA2A51">
              <w:rPr>
                <w:rFonts w:ascii="Arial" w:eastAsia="Arial" w:hAnsi="Arial" w:cs="Arial"/>
                <w:b/>
                <w:sz w:val="18"/>
              </w:rPr>
              <w:t>06-25</w:t>
            </w:r>
          </w:p>
        </w:tc>
      </w:tr>
    </w:tbl>
    <w:p w:rsidR="00EA2A51" w:rsidRPr="00EA2A51" w:rsidRDefault="00EA2A51" w:rsidP="00EA2A51">
      <w:pPr>
        <w:keepNext/>
        <w:keepLines/>
        <w:spacing w:after="214" w:line="252" w:lineRule="auto"/>
        <w:ind w:right="70"/>
        <w:outlineLvl w:val="0"/>
        <w:rPr>
          <w:rFonts w:ascii="Arial" w:eastAsia="Arial" w:hAnsi="Arial" w:cs="Arial"/>
        </w:rPr>
      </w:pPr>
      <w:r w:rsidRPr="00EA2A51">
        <w:rPr>
          <w:rFonts w:ascii="Arial" w:eastAsia="SimSun" w:hAnsi="Arial" w:cs="Arial"/>
          <w:b/>
          <w:noProof/>
          <w:sz w:val="24"/>
          <w:szCs w:val="24"/>
        </w:rPr>
        <w:t xml:space="preserve"> </w:t>
      </w:r>
      <w:r w:rsidRPr="00EA2A51">
        <w:rPr>
          <w:rFonts w:ascii="Arial" w:eastAsia="Arial" w:hAnsi="Arial" w:cs="Arial"/>
          <w:b/>
          <w:sz w:val="24"/>
        </w:rPr>
        <w:t xml:space="preserve">                       </w:t>
      </w:r>
    </w:p>
    <w:p w:rsidR="00EA2A51" w:rsidRPr="00EA2A51" w:rsidRDefault="00EA2A51" w:rsidP="00EA2A51">
      <w:pPr>
        <w:spacing w:after="139" w:line="252" w:lineRule="auto"/>
        <w:rPr>
          <w:rFonts w:eastAsia="SimSun"/>
          <w:noProof/>
          <w:sz w:val="24"/>
          <w:szCs w:val="24"/>
        </w:rPr>
      </w:pPr>
      <w:r w:rsidRPr="00EA2A51">
        <w:rPr>
          <w:rFonts w:eastAsia="SimSun"/>
          <w:noProof/>
          <w:sz w:val="24"/>
          <w:szCs w:val="24"/>
        </w:rPr>
        <w:t xml:space="preserve">         </w:t>
      </w:r>
    </w:p>
    <w:p w:rsidR="00EA2A51" w:rsidRPr="00EA2A51" w:rsidRDefault="00EA2A51" w:rsidP="00EA2A51">
      <w:pPr>
        <w:spacing w:after="139" w:line="252" w:lineRule="auto"/>
        <w:rPr>
          <w:rFonts w:eastAsia="SimSun"/>
          <w:noProof/>
          <w:sz w:val="24"/>
          <w:szCs w:val="24"/>
        </w:rPr>
      </w:pPr>
    </w:p>
    <w:p w:rsidR="00EA2A51" w:rsidRPr="00EA2A51" w:rsidRDefault="00EA2A51" w:rsidP="00EA2A51">
      <w:pPr>
        <w:spacing w:line="252" w:lineRule="auto"/>
        <w:rPr>
          <w:rFonts w:eastAsia="SimSun"/>
          <w:sz w:val="24"/>
          <w:szCs w:val="24"/>
        </w:rPr>
      </w:pPr>
    </w:p>
    <w:p w:rsidR="00EA2A51" w:rsidRPr="00EA2A51" w:rsidRDefault="00EA2A51" w:rsidP="00EA2A51">
      <w:pPr>
        <w:spacing w:line="252" w:lineRule="auto"/>
        <w:rPr>
          <w:rFonts w:eastAsia="SimSun"/>
          <w:sz w:val="24"/>
          <w:szCs w:val="24"/>
        </w:rPr>
      </w:pPr>
    </w:p>
    <w:tbl>
      <w:tblPr>
        <w:tblStyle w:val="TableGrid1231161"/>
        <w:tblW w:w="11055" w:type="dxa"/>
        <w:tblInd w:w="0" w:type="dxa"/>
        <w:tblCellMar>
          <w:top w:w="3" w:type="dxa"/>
          <w:left w:w="110" w:type="dxa"/>
          <w:right w:w="56" w:type="dxa"/>
        </w:tblCellMar>
        <w:tblLook w:val="04A0" w:firstRow="1" w:lastRow="0" w:firstColumn="1" w:lastColumn="0" w:noHBand="0" w:noVBand="1"/>
      </w:tblPr>
      <w:tblGrid>
        <w:gridCol w:w="4252"/>
        <w:gridCol w:w="6803"/>
      </w:tblGrid>
      <w:tr w:rsidR="00EA2A51" w:rsidRPr="00EA2A51" w:rsidTr="003B7797">
        <w:trPr>
          <w:trHeight w:val="190"/>
        </w:trPr>
        <w:tc>
          <w:tcPr>
            <w:tcW w:w="4252" w:type="dxa"/>
            <w:tcBorders>
              <w:top w:val="single" w:sz="4" w:space="0" w:color="auto"/>
              <w:left w:val="single" w:sz="4" w:space="0" w:color="auto"/>
              <w:bottom w:val="single" w:sz="4" w:space="0" w:color="auto"/>
              <w:right w:val="single" w:sz="4" w:space="0" w:color="auto"/>
            </w:tcBorders>
            <w:hideMark/>
          </w:tcPr>
          <w:p w:rsidR="00EA2A51" w:rsidRPr="00EA2A51" w:rsidRDefault="00EA2A51" w:rsidP="00EA2A51">
            <w:pPr>
              <w:rPr>
                <w:sz w:val="20"/>
                <w:szCs w:val="20"/>
              </w:rPr>
            </w:pPr>
            <w:r w:rsidRPr="00EA2A51">
              <w:rPr>
                <w:rFonts w:ascii="Arial" w:eastAsia="Arial" w:hAnsi="Arial" w:cs="Arial"/>
                <w:b/>
                <w:sz w:val="20"/>
                <w:szCs w:val="20"/>
              </w:rPr>
              <w:t>Numune Kodu/Numune No</w:t>
            </w:r>
          </w:p>
        </w:tc>
        <w:tc>
          <w:tcPr>
            <w:tcW w:w="6803" w:type="dxa"/>
            <w:tcBorders>
              <w:top w:val="single" w:sz="4" w:space="0" w:color="auto"/>
              <w:left w:val="single" w:sz="4" w:space="0" w:color="auto"/>
              <w:bottom w:val="single" w:sz="4" w:space="0" w:color="auto"/>
              <w:right w:val="single" w:sz="4" w:space="0" w:color="auto"/>
            </w:tcBorders>
            <w:hideMark/>
          </w:tcPr>
          <w:p w:rsidR="00EA2A51" w:rsidRPr="00EA2A51" w:rsidRDefault="00A76D4A" w:rsidP="00EA2A51">
            <w:pPr>
              <w:rPr>
                <w:rFonts w:ascii="Arial" w:eastAsia="Arial" w:hAnsi="Arial" w:cs="Arial"/>
                <w:sz w:val="20"/>
                <w:szCs w:val="20"/>
              </w:rPr>
            </w:pPr>
            <w:r>
              <w:rPr>
                <w:rFonts w:ascii="Arial" w:eastAsia="Arial" w:hAnsi="Arial" w:cs="Arial"/>
                <w:sz w:val="20"/>
                <w:szCs w:val="20"/>
              </w:rPr>
              <w:t>F</w:t>
            </w:r>
            <w:r w:rsidR="00EA2A51" w:rsidRPr="00EA2A51">
              <w:rPr>
                <w:rFonts w:ascii="Arial" w:eastAsia="Arial" w:hAnsi="Arial" w:cs="Arial"/>
                <w:sz w:val="20"/>
                <w:szCs w:val="20"/>
              </w:rPr>
              <w:t>-1287</w:t>
            </w:r>
          </w:p>
        </w:tc>
      </w:tr>
      <w:tr w:rsidR="00EA2A51" w:rsidRPr="00EA2A51" w:rsidTr="003B7797">
        <w:trPr>
          <w:trHeight w:val="235"/>
        </w:trPr>
        <w:tc>
          <w:tcPr>
            <w:tcW w:w="4252" w:type="dxa"/>
            <w:tcBorders>
              <w:top w:val="single" w:sz="4" w:space="0" w:color="auto"/>
              <w:left w:val="single" w:sz="4" w:space="0" w:color="auto"/>
              <w:bottom w:val="single" w:sz="4" w:space="0" w:color="auto"/>
              <w:right w:val="single" w:sz="4" w:space="0" w:color="auto"/>
            </w:tcBorders>
            <w:hideMark/>
          </w:tcPr>
          <w:p w:rsidR="00EA2A51" w:rsidRPr="00EA2A51" w:rsidRDefault="00EA2A51" w:rsidP="00EA2A51">
            <w:pPr>
              <w:rPr>
                <w:sz w:val="20"/>
                <w:szCs w:val="20"/>
              </w:rPr>
            </w:pPr>
            <w:r w:rsidRPr="00EA2A51">
              <w:rPr>
                <w:rFonts w:ascii="Arial" w:eastAsia="Arial" w:hAnsi="Arial" w:cs="Arial"/>
                <w:b/>
                <w:sz w:val="20"/>
                <w:szCs w:val="20"/>
              </w:rPr>
              <w:t xml:space="preserve">Numuneye Gönderen Kişi/Kurum/Kuruluş </w:t>
            </w:r>
          </w:p>
        </w:tc>
        <w:tc>
          <w:tcPr>
            <w:tcW w:w="6803" w:type="dxa"/>
            <w:tcBorders>
              <w:top w:val="single" w:sz="4" w:space="0" w:color="auto"/>
              <w:left w:val="single" w:sz="4" w:space="0" w:color="auto"/>
              <w:bottom w:val="single" w:sz="4" w:space="0" w:color="auto"/>
              <w:right w:val="single" w:sz="4" w:space="0" w:color="auto"/>
            </w:tcBorders>
            <w:hideMark/>
          </w:tcPr>
          <w:p w:rsidR="00EA2A51" w:rsidRPr="00EA2A51" w:rsidRDefault="00EA2A51" w:rsidP="00EA2A51">
            <w:pPr>
              <w:rPr>
                <w:rFonts w:ascii="Arial" w:hAnsi="Arial" w:cs="Arial"/>
                <w:sz w:val="20"/>
                <w:szCs w:val="20"/>
              </w:rPr>
            </w:pPr>
            <w:r w:rsidRPr="00EA2A51">
              <w:rPr>
                <w:rFonts w:ascii="Arial" w:hAnsi="Arial" w:cs="Arial"/>
                <w:sz w:val="20"/>
                <w:szCs w:val="20"/>
              </w:rPr>
              <w:t>ASKİ GENEL MÜDÜRLÜĞÜ ARITMA TESİSLERİ DAİRESİ BAŞKANLIĞI</w:t>
            </w:r>
          </w:p>
        </w:tc>
      </w:tr>
      <w:tr w:rsidR="00EA2A51" w:rsidRPr="00EA2A51" w:rsidTr="003B7797">
        <w:trPr>
          <w:trHeight w:val="178"/>
        </w:trPr>
        <w:tc>
          <w:tcPr>
            <w:tcW w:w="4252" w:type="dxa"/>
            <w:tcBorders>
              <w:top w:val="single" w:sz="4" w:space="0" w:color="auto"/>
              <w:left w:val="single" w:sz="4" w:space="0" w:color="auto"/>
              <w:bottom w:val="single" w:sz="4" w:space="0" w:color="auto"/>
              <w:right w:val="single" w:sz="4" w:space="0" w:color="auto"/>
            </w:tcBorders>
            <w:hideMark/>
          </w:tcPr>
          <w:p w:rsidR="00EA2A51" w:rsidRPr="00EA2A51" w:rsidRDefault="00EA2A51" w:rsidP="00EA2A51">
            <w:pPr>
              <w:ind w:right="530"/>
              <w:jc w:val="both"/>
              <w:rPr>
                <w:rFonts w:ascii="Arial" w:hAnsi="Arial" w:cs="Arial"/>
                <w:sz w:val="20"/>
                <w:szCs w:val="20"/>
              </w:rPr>
            </w:pPr>
            <w:r w:rsidRPr="00EA2A51">
              <w:rPr>
                <w:rFonts w:ascii="Arial" w:eastAsia="Arial" w:hAnsi="Arial" w:cs="Arial"/>
                <w:b/>
                <w:sz w:val="20"/>
                <w:szCs w:val="20"/>
              </w:rPr>
              <w:t>Numunenin Alındığı Adres</w:t>
            </w:r>
          </w:p>
        </w:tc>
        <w:tc>
          <w:tcPr>
            <w:tcW w:w="6803" w:type="dxa"/>
            <w:tcBorders>
              <w:top w:val="single" w:sz="4" w:space="0" w:color="auto"/>
              <w:left w:val="single" w:sz="4" w:space="0" w:color="auto"/>
              <w:bottom w:val="single" w:sz="4" w:space="0" w:color="auto"/>
              <w:right w:val="single" w:sz="4" w:space="0" w:color="auto"/>
            </w:tcBorders>
            <w:hideMark/>
          </w:tcPr>
          <w:p w:rsidR="00EA2A51" w:rsidRPr="00EA2A51" w:rsidRDefault="006338B1" w:rsidP="00EA2A51">
            <w:pPr>
              <w:rPr>
                <w:rFonts w:ascii="Arial" w:eastAsia="Times New Roman" w:hAnsi="Arial" w:cs="Arial"/>
                <w:sz w:val="20"/>
                <w:szCs w:val="20"/>
              </w:rPr>
            </w:pPr>
            <w:r>
              <w:rPr>
                <w:rFonts w:ascii="Arial" w:hAnsi="Arial" w:cs="Arial"/>
                <w:sz w:val="20"/>
                <w:szCs w:val="20"/>
              </w:rPr>
              <w:t>TOPYATAĞI  İ.A.T. TESİS ÇIKIŞ</w:t>
            </w:r>
            <w:r w:rsidR="00EA2A51" w:rsidRPr="00EA2A51">
              <w:rPr>
                <w:rFonts w:ascii="Arial" w:hAnsi="Arial" w:cs="Arial"/>
                <w:sz w:val="20"/>
                <w:szCs w:val="20"/>
              </w:rPr>
              <w:t xml:space="preserve"> SUYU</w:t>
            </w:r>
          </w:p>
        </w:tc>
      </w:tr>
      <w:tr w:rsidR="00EA2A51" w:rsidRPr="00EA2A51" w:rsidTr="003B7797">
        <w:trPr>
          <w:trHeight w:val="264"/>
        </w:trPr>
        <w:tc>
          <w:tcPr>
            <w:tcW w:w="4252" w:type="dxa"/>
            <w:tcBorders>
              <w:top w:val="single" w:sz="4" w:space="0" w:color="auto"/>
              <w:left w:val="single" w:sz="4" w:space="0" w:color="auto"/>
              <w:bottom w:val="single" w:sz="4" w:space="0" w:color="auto"/>
              <w:right w:val="single" w:sz="4" w:space="0" w:color="auto"/>
            </w:tcBorders>
            <w:hideMark/>
          </w:tcPr>
          <w:p w:rsidR="00EA2A51" w:rsidRPr="00EA2A51" w:rsidRDefault="00EA2A51" w:rsidP="00EA2A51">
            <w:pPr>
              <w:jc w:val="both"/>
              <w:rPr>
                <w:sz w:val="20"/>
                <w:szCs w:val="20"/>
              </w:rPr>
            </w:pPr>
            <w:r w:rsidRPr="00EA2A51">
              <w:rPr>
                <w:rFonts w:ascii="Arial" w:eastAsia="Arial" w:hAnsi="Arial" w:cs="Arial"/>
                <w:b/>
                <w:sz w:val="20"/>
                <w:szCs w:val="20"/>
              </w:rPr>
              <w:t>Numunenin Cinsi</w:t>
            </w:r>
          </w:p>
        </w:tc>
        <w:tc>
          <w:tcPr>
            <w:tcW w:w="6803" w:type="dxa"/>
            <w:tcBorders>
              <w:top w:val="single" w:sz="4" w:space="0" w:color="auto"/>
              <w:left w:val="single" w:sz="4" w:space="0" w:color="auto"/>
              <w:bottom w:val="single" w:sz="4" w:space="0" w:color="auto"/>
              <w:right w:val="single" w:sz="4" w:space="0" w:color="auto"/>
            </w:tcBorders>
            <w:hideMark/>
          </w:tcPr>
          <w:p w:rsidR="00EA2A51" w:rsidRPr="00EA2A51" w:rsidRDefault="00EA2A51" w:rsidP="00EA2A51">
            <w:pPr>
              <w:rPr>
                <w:rFonts w:ascii="Arial" w:hAnsi="Arial" w:cs="Arial"/>
                <w:sz w:val="20"/>
                <w:szCs w:val="20"/>
              </w:rPr>
            </w:pPr>
            <w:r w:rsidRPr="00EA2A51">
              <w:rPr>
                <w:rFonts w:ascii="Arial" w:hAnsi="Arial" w:cs="Arial"/>
                <w:sz w:val="20"/>
                <w:szCs w:val="20"/>
              </w:rPr>
              <w:t>İÇME SUYU</w:t>
            </w:r>
          </w:p>
        </w:tc>
      </w:tr>
      <w:tr w:rsidR="00EA2A51" w:rsidRPr="00EA2A51" w:rsidTr="003B7797">
        <w:trPr>
          <w:trHeight w:val="148"/>
        </w:trPr>
        <w:tc>
          <w:tcPr>
            <w:tcW w:w="4252" w:type="dxa"/>
            <w:tcBorders>
              <w:top w:val="single" w:sz="4" w:space="0" w:color="auto"/>
              <w:left w:val="single" w:sz="4" w:space="0" w:color="auto"/>
              <w:bottom w:val="single" w:sz="4" w:space="0" w:color="auto"/>
              <w:right w:val="single" w:sz="4" w:space="0" w:color="auto"/>
            </w:tcBorders>
            <w:hideMark/>
          </w:tcPr>
          <w:p w:rsidR="00EA2A51" w:rsidRPr="00EA2A51" w:rsidRDefault="00EA2A51" w:rsidP="00EA2A51">
            <w:pPr>
              <w:jc w:val="both"/>
              <w:rPr>
                <w:rFonts w:ascii="Arial" w:eastAsia="Arial" w:hAnsi="Arial" w:cs="Arial"/>
                <w:b/>
                <w:sz w:val="20"/>
                <w:szCs w:val="20"/>
              </w:rPr>
            </w:pPr>
            <w:r w:rsidRPr="00EA2A51">
              <w:rPr>
                <w:rFonts w:ascii="Arial" w:eastAsia="Arial" w:hAnsi="Arial" w:cs="Arial"/>
                <w:b/>
                <w:sz w:val="20"/>
                <w:szCs w:val="20"/>
              </w:rPr>
              <w:t>Numunenin Ambalaj Şekli/Etiketi/Miktarı</w:t>
            </w:r>
          </w:p>
        </w:tc>
        <w:tc>
          <w:tcPr>
            <w:tcW w:w="6803" w:type="dxa"/>
            <w:tcBorders>
              <w:top w:val="single" w:sz="4" w:space="0" w:color="auto"/>
              <w:left w:val="single" w:sz="4" w:space="0" w:color="auto"/>
              <w:bottom w:val="single" w:sz="4" w:space="0" w:color="auto"/>
              <w:right w:val="single" w:sz="4" w:space="0" w:color="auto"/>
            </w:tcBorders>
            <w:hideMark/>
          </w:tcPr>
          <w:p w:rsidR="00EA2A51" w:rsidRPr="00EA2A51" w:rsidRDefault="00EA2A51" w:rsidP="00EA2A51">
            <w:pPr>
              <w:rPr>
                <w:rFonts w:ascii="Arial" w:hAnsi="Arial" w:cs="Arial"/>
                <w:sz w:val="20"/>
                <w:szCs w:val="20"/>
              </w:rPr>
            </w:pPr>
            <w:r w:rsidRPr="00EA2A51">
              <w:rPr>
                <w:rFonts w:ascii="Arial" w:hAnsi="Arial" w:cs="Arial"/>
                <w:sz w:val="20"/>
                <w:szCs w:val="20"/>
              </w:rPr>
              <w:t>1 LT PLASTİK ŞİŞE+500 ML RENKLİ CAM ŞİŞE</w:t>
            </w:r>
          </w:p>
        </w:tc>
      </w:tr>
      <w:tr w:rsidR="00EA2A51" w:rsidRPr="00EA2A51" w:rsidTr="003B7797">
        <w:trPr>
          <w:trHeight w:val="264"/>
        </w:trPr>
        <w:tc>
          <w:tcPr>
            <w:tcW w:w="4252" w:type="dxa"/>
            <w:tcBorders>
              <w:top w:val="single" w:sz="4" w:space="0" w:color="auto"/>
              <w:left w:val="single" w:sz="4" w:space="0" w:color="auto"/>
              <w:bottom w:val="single" w:sz="4" w:space="0" w:color="auto"/>
              <w:right w:val="single" w:sz="4" w:space="0" w:color="auto"/>
            </w:tcBorders>
            <w:hideMark/>
          </w:tcPr>
          <w:p w:rsidR="00EA2A51" w:rsidRPr="00EA2A51" w:rsidRDefault="00EA2A51" w:rsidP="00EA2A51">
            <w:pPr>
              <w:jc w:val="both"/>
              <w:rPr>
                <w:rFonts w:ascii="Arial" w:eastAsia="Arial" w:hAnsi="Arial" w:cs="Arial"/>
                <w:b/>
                <w:sz w:val="20"/>
                <w:szCs w:val="20"/>
              </w:rPr>
            </w:pPr>
            <w:r w:rsidRPr="00EA2A51">
              <w:rPr>
                <w:rFonts w:ascii="Arial" w:eastAsia="Arial" w:hAnsi="Arial" w:cs="Arial"/>
                <w:b/>
                <w:sz w:val="20"/>
                <w:szCs w:val="20"/>
              </w:rPr>
              <w:t>Numunenin Alındığı Tarih/Saat</w:t>
            </w:r>
          </w:p>
        </w:tc>
        <w:tc>
          <w:tcPr>
            <w:tcW w:w="6803" w:type="dxa"/>
            <w:tcBorders>
              <w:top w:val="single" w:sz="4" w:space="0" w:color="auto"/>
              <w:left w:val="single" w:sz="4" w:space="0" w:color="auto"/>
              <w:bottom w:val="single" w:sz="4" w:space="0" w:color="auto"/>
              <w:right w:val="single" w:sz="4" w:space="0" w:color="auto"/>
            </w:tcBorders>
            <w:hideMark/>
          </w:tcPr>
          <w:p w:rsidR="00EA2A51" w:rsidRPr="00EA2A51" w:rsidRDefault="00EA2A51" w:rsidP="00EA2A51">
            <w:pPr>
              <w:rPr>
                <w:rFonts w:ascii="Arial" w:eastAsia="Arial" w:hAnsi="Arial" w:cs="Arial"/>
                <w:sz w:val="20"/>
                <w:szCs w:val="20"/>
              </w:rPr>
            </w:pPr>
            <w:r w:rsidRPr="00EA2A51">
              <w:rPr>
                <w:rFonts w:ascii="Arial" w:eastAsia="Arial" w:hAnsi="Arial" w:cs="Arial"/>
                <w:sz w:val="20"/>
                <w:szCs w:val="20"/>
              </w:rPr>
              <w:t>29/05/2025-10:00</w:t>
            </w:r>
          </w:p>
        </w:tc>
      </w:tr>
      <w:tr w:rsidR="00EA2A51" w:rsidRPr="00EA2A51" w:rsidTr="003B7797">
        <w:trPr>
          <w:trHeight w:val="242"/>
        </w:trPr>
        <w:tc>
          <w:tcPr>
            <w:tcW w:w="4252" w:type="dxa"/>
            <w:tcBorders>
              <w:top w:val="single" w:sz="4" w:space="0" w:color="auto"/>
              <w:left w:val="single" w:sz="4" w:space="0" w:color="auto"/>
              <w:bottom w:val="single" w:sz="4" w:space="0" w:color="auto"/>
              <w:right w:val="single" w:sz="4" w:space="0" w:color="auto"/>
            </w:tcBorders>
            <w:hideMark/>
          </w:tcPr>
          <w:p w:rsidR="00EA2A51" w:rsidRPr="00EA2A51" w:rsidRDefault="00EA2A51" w:rsidP="00EA2A51">
            <w:pPr>
              <w:rPr>
                <w:sz w:val="20"/>
                <w:szCs w:val="20"/>
              </w:rPr>
            </w:pPr>
            <w:r w:rsidRPr="00EA2A51">
              <w:rPr>
                <w:rFonts w:ascii="Arial" w:eastAsia="Arial" w:hAnsi="Arial" w:cs="Arial"/>
                <w:b/>
                <w:sz w:val="20"/>
                <w:szCs w:val="20"/>
              </w:rPr>
              <w:t>Numunenin Lab. Geliş Tarihi/Saat</w:t>
            </w:r>
          </w:p>
        </w:tc>
        <w:tc>
          <w:tcPr>
            <w:tcW w:w="6803" w:type="dxa"/>
            <w:tcBorders>
              <w:top w:val="single" w:sz="4" w:space="0" w:color="auto"/>
              <w:left w:val="single" w:sz="4" w:space="0" w:color="auto"/>
              <w:bottom w:val="single" w:sz="4" w:space="0" w:color="auto"/>
              <w:right w:val="single" w:sz="4" w:space="0" w:color="auto"/>
            </w:tcBorders>
            <w:hideMark/>
          </w:tcPr>
          <w:p w:rsidR="00EA2A51" w:rsidRPr="00EA2A51" w:rsidRDefault="00EA2A51" w:rsidP="00EA2A51">
            <w:pPr>
              <w:rPr>
                <w:rFonts w:ascii="Arial" w:eastAsia="Arial" w:hAnsi="Arial" w:cs="Arial"/>
                <w:sz w:val="20"/>
                <w:szCs w:val="20"/>
              </w:rPr>
            </w:pPr>
            <w:r w:rsidRPr="00EA2A51">
              <w:rPr>
                <w:rFonts w:ascii="Arial" w:eastAsia="Arial" w:hAnsi="Arial" w:cs="Arial"/>
                <w:sz w:val="20"/>
                <w:szCs w:val="20"/>
              </w:rPr>
              <w:t>29/05/2025-11:00</w:t>
            </w:r>
          </w:p>
        </w:tc>
      </w:tr>
      <w:tr w:rsidR="00EA2A51" w:rsidRPr="00EA2A51" w:rsidTr="003B7797">
        <w:trPr>
          <w:trHeight w:val="215"/>
        </w:trPr>
        <w:tc>
          <w:tcPr>
            <w:tcW w:w="4252" w:type="dxa"/>
            <w:tcBorders>
              <w:top w:val="single" w:sz="4" w:space="0" w:color="auto"/>
              <w:left w:val="single" w:sz="4" w:space="0" w:color="auto"/>
              <w:bottom w:val="single" w:sz="4" w:space="0" w:color="auto"/>
              <w:right w:val="single" w:sz="4" w:space="0" w:color="auto"/>
            </w:tcBorders>
            <w:hideMark/>
          </w:tcPr>
          <w:p w:rsidR="00EA2A51" w:rsidRPr="00EA2A51" w:rsidRDefault="00EA2A51" w:rsidP="00EA2A51">
            <w:pPr>
              <w:ind w:right="250"/>
              <w:rPr>
                <w:sz w:val="20"/>
                <w:szCs w:val="20"/>
              </w:rPr>
            </w:pPr>
            <w:r w:rsidRPr="00EA2A51">
              <w:rPr>
                <w:rFonts w:ascii="Arial" w:eastAsia="Arial" w:hAnsi="Arial" w:cs="Arial"/>
                <w:b/>
                <w:sz w:val="20"/>
                <w:szCs w:val="20"/>
              </w:rPr>
              <w:t xml:space="preserve">Analizin Başlama/ Bitiş Tarihi </w:t>
            </w:r>
          </w:p>
        </w:tc>
        <w:tc>
          <w:tcPr>
            <w:tcW w:w="6803" w:type="dxa"/>
            <w:tcBorders>
              <w:top w:val="single" w:sz="4" w:space="0" w:color="auto"/>
              <w:left w:val="single" w:sz="4" w:space="0" w:color="auto"/>
              <w:bottom w:val="single" w:sz="4" w:space="0" w:color="auto"/>
              <w:right w:val="single" w:sz="4" w:space="0" w:color="auto"/>
            </w:tcBorders>
            <w:hideMark/>
          </w:tcPr>
          <w:p w:rsidR="00EA2A51" w:rsidRPr="00EA2A51" w:rsidRDefault="00EA2A51" w:rsidP="00EA2A51">
            <w:pPr>
              <w:rPr>
                <w:rFonts w:ascii="Arial" w:eastAsia="Arial" w:hAnsi="Arial" w:cs="Arial"/>
                <w:sz w:val="20"/>
                <w:szCs w:val="20"/>
              </w:rPr>
            </w:pPr>
            <w:r w:rsidRPr="00EA2A51">
              <w:rPr>
                <w:rFonts w:ascii="Arial" w:eastAsia="Arial" w:hAnsi="Arial" w:cs="Arial"/>
                <w:sz w:val="20"/>
                <w:szCs w:val="20"/>
              </w:rPr>
              <w:t>29/05/2025-31/05/2025</w:t>
            </w:r>
          </w:p>
        </w:tc>
      </w:tr>
      <w:tr w:rsidR="00EA2A51" w:rsidRPr="00EA2A51" w:rsidTr="003B7797">
        <w:trPr>
          <w:trHeight w:val="253"/>
        </w:trPr>
        <w:tc>
          <w:tcPr>
            <w:tcW w:w="4252" w:type="dxa"/>
            <w:tcBorders>
              <w:top w:val="single" w:sz="4" w:space="0" w:color="auto"/>
              <w:left w:val="single" w:sz="4" w:space="0" w:color="auto"/>
              <w:bottom w:val="single" w:sz="4" w:space="0" w:color="auto"/>
              <w:right w:val="single" w:sz="4" w:space="0" w:color="auto"/>
            </w:tcBorders>
            <w:hideMark/>
          </w:tcPr>
          <w:p w:rsidR="00EA2A51" w:rsidRPr="00EA2A51" w:rsidRDefault="00EA2A51" w:rsidP="00EA2A51">
            <w:pPr>
              <w:rPr>
                <w:sz w:val="20"/>
                <w:szCs w:val="20"/>
              </w:rPr>
            </w:pPr>
            <w:r w:rsidRPr="00EA2A51">
              <w:rPr>
                <w:rFonts w:ascii="Arial" w:eastAsia="Arial" w:hAnsi="Arial" w:cs="Arial"/>
                <w:b/>
                <w:sz w:val="20"/>
                <w:szCs w:val="20"/>
              </w:rPr>
              <w:t xml:space="preserve">Numuneyi Alan Kurum/Kişi </w:t>
            </w:r>
          </w:p>
        </w:tc>
        <w:tc>
          <w:tcPr>
            <w:tcW w:w="6803" w:type="dxa"/>
            <w:tcBorders>
              <w:top w:val="single" w:sz="4" w:space="0" w:color="auto"/>
              <w:left w:val="single" w:sz="4" w:space="0" w:color="auto"/>
              <w:bottom w:val="single" w:sz="4" w:space="0" w:color="auto"/>
              <w:right w:val="single" w:sz="4" w:space="0" w:color="auto"/>
            </w:tcBorders>
            <w:hideMark/>
          </w:tcPr>
          <w:p w:rsidR="00EA2A51" w:rsidRPr="00EA2A51" w:rsidRDefault="00EA2A51" w:rsidP="00EA2A51">
            <w:pPr>
              <w:rPr>
                <w:rFonts w:ascii="Arial" w:hAnsi="Arial" w:cs="Arial"/>
                <w:sz w:val="20"/>
                <w:szCs w:val="20"/>
              </w:rPr>
            </w:pPr>
            <w:r w:rsidRPr="00EA2A51">
              <w:rPr>
                <w:rFonts w:ascii="Arial" w:hAnsi="Arial" w:cs="Arial"/>
                <w:sz w:val="20"/>
                <w:szCs w:val="20"/>
              </w:rPr>
              <w:t>FERHAT ÜZEN</w:t>
            </w:r>
          </w:p>
        </w:tc>
      </w:tr>
      <w:tr w:rsidR="00EA2A51" w:rsidRPr="00EA2A51" w:rsidTr="003B7797">
        <w:trPr>
          <w:trHeight w:val="272"/>
        </w:trPr>
        <w:tc>
          <w:tcPr>
            <w:tcW w:w="4252" w:type="dxa"/>
            <w:tcBorders>
              <w:top w:val="single" w:sz="4" w:space="0" w:color="auto"/>
              <w:left w:val="single" w:sz="4" w:space="0" w:color="auto"/>
              <w:bottom w:val="single" w:sz="4" w:space="0" w:color="auto"/>
              <w:right w:val="single" w:sz="4" w:space="0" w:color="auto"/>
            </w:tcBorders>
            <w:hideMark/>
          </w:tcPr>
          <w:p w:rsidR="00EA2A51" w:rsidRPr="00EA2A51" w:rsidRDefault="00EA2A51" w:rsidP="00EA2A51">
            <w:pPr>
              <w:rPr>
                <w:sz w:val="20"/>
                <w:szCs w:val="20"/>
              </w:rPr>
            </w:pPr>
            <w:r w:rsidRPr="00EA2A51">
              <w:rPr>
                <w:rFonts w:ascii="Arial" w:eastAsia="Arial" w:hAnsi="Arial" w:cs="Arial"/>
                <w:b/>
                <w:sz w:val="20"/>
                <w:szCs w:val="20"/>
              </w:rPr>
              <w:t>Numunenin Durumu</w:t>
            </w:r>
          </w:p>
        </w:tc>
        <w:tc>
          <w:tcPr>
            <w:tcW w:w="6803" w:type="dxa"/>
            <w:tcBorders>
              <w:top w:val="single" w:sz="4" w:space="0" w:color="auto"/>
              <w:left w:val="single" w:sz="4" w:space="0" w:color="auto"/>
              <w:bottom w:val="single" w:sz="4" w:space="0" w:color="auto"/>
              <w:right w:val="single" w:sz="4" w:space="0" w:color="auto"/>
            </w:tcBorders>
            <w:hideMark/>
          </w:tcPr>
          <w:p w:rsidR="00EA2A51" w:rsidRPr="00EA2A51" w:rsidRDefault="00EA2A51" w:rsidP="00EA2A51">
            <w:pPr>
              <w:rPr>
                <w:rFonts w:ascii="Arial" w:hAnsi="Arial" w:cs="Arial"/>
                <w:sz w:val="20"/>
                <w:szCs w:val="20"/>
              </w:rPr>
            </w:pPr>
            <w:r w:rsidRPr="00EA2A51">
              <w:rPr>
                <w:rFonts w:ascii="Arial" w:hAnsi="Arial" w:cs="Arial"/>
                <w:sz w:val="20"/>
                <w:szCs w:val="20"/>
              </w:rPr>
              <w:t>UYGUN</w:t>
            </w:r>
          </w:p>
        </w:tc>
      </w:tr>
      <w:tr w:rsidR="00EA2A51" w:rsidRPr="00EA2A51" w:rsidTr="003B7797">
        <w:trPr>
          <w:trHeight w:val="360"/>
        </w:trPr>
        <w:tc>
          <w:tcPr>
            <w:tcW w:w="4252" w:type="dxa"/>
            <w:tcBorders>
              <w:top w:val="single" w:sz="4" w:space="0" w:color="auto"/>
              <w:left w:val="single" w:sz="4" w:space="0" w:color="auto"/>
              <w:bottom w:val="single" w:sz="4" w:space="0" w:color="auto"/>
              <w:right w:val="single" w:sz="4" w:space="0" w:color="auto"/>
            </w:tcBorders>
            <w:hideMark/>
          </w:tcPr>
          <w:p w:rsidR="00EA2A51" w:rsidRPr="00EA2A51" w:rsidRDefault="00EA2A51" w:rsidP="00EA2A51">
            <w:pPr>
              <w:rPr>
                <w:sz w:val="20"/>
                <w:szCs w:val="20"/>
              </w:rPr>
            </w:pPr>
            <w:r w:rsidRPr="00EA2A51">
              <w:rPr>
                <w:rFonts w:ascii="Arial" w:eastAsia="Arial" w:hAnsi="Arial" w:cs="Arial"/>
                <w:b/>
                <w:sz w:val="20"/>
                <w:szCs w:val="20"/>
              </w:rPr>
              <w:t>Raporlama Tarihi:</w:t>
            </w:r>
          </w:p>
        </w:tc>
        <w:tc>
          <w:tcPr>
            <w:tcW w:w="6803" w:type="dxa"/>
            <w:tcBorders>
              <w:top w:val="single" w:sz="4" w:space="0" w:color="auto"/>
              <w:left w:val="single" w:sz="4" w:space="0" w:color="auto"/>
              <w:bottom w:val="single" w:sz="4" w:space="0" w:color="auto"/>
              <w:right w:val="single" w:sz="4" w:space="0" w:color="auto"/>
            </w:tcBorders>
            <w:hideMark/>
          </w:tcPr>
          <w:p w:rsidR="00EA2A51" w:rsidRPr="00EA2A51" w:rsidRDefault="00EA2A51" w:rsidP="00EA2A51">
            <w:pPr>
              <w:rPr>
                <w:rFonts w:ascii="Arial" w:hAnsi="Arial" w:cs="Arial"/>
                <w:sz w:val="20"/>
                <w:szCs w:val="20"/>
              </w:rPr>
            </w:pPr>
            <w:r w:rsidRPr="00EA2A51">
              <w:rPr>
                <w:rFonts w:ascii="Arial" w:hAnsi="Arial" w:cs="Arial"/>
                <w:sz w:val="20"/>
                <w:szCs w:val="20"/>
              </w:rPr>
              <w:t>02/06/2025</w:t>
            </w:r>
          </w:p>
        </w:tc>
      </w:tr>
      <w:tr w:rsidR="00EA2A51" w:rsidRPr="00EA2A51" w:rsidTr="003B7797">
        <w:trPr>
          <w:trHeight w:val="360"/>
        </w:trPr>
        <w:tc>
          <w:tcPr>
            <w:tcW w:w="4252" w:type="dxa"/>
            <w:tcBorders>
              <w:top w:val="single" w:sz="4" w:space="0" w:color="auto"/>
              <w:left w:val="single" w:sz="4" w:space="0" w:color="auto"/>
              <w:bottom w:val="single" w:sz="4" w:space="0" w:color="auto"/>
              <w:right w:val="single" w:sz="4" w:space="0" w:color="auto"/>
            </w:tcBorders>
            <w:hideMark/>
          </w:tcPr>
          <w:p w:rsidR="00EA2A51" w:rsidRPr="00EA2A51" w:rsidRDefault="00EA2A51" w:rsidP="00EA2A51">
            <w:pPr>
              <w:rPr>
                <w:rFonts w:ascii="Arial" w:eastAsia="Arial" w:hAnsi="Arial" w:cs="Arial"/>
                <w:b/>
                <w:sz w:val="20"/>
                <w:szCs w:val="20"/>
              </w:rPr>
            </w:pPr>
            <w:r w:rsidRPr="00EA2A51">
              <w:rPr>
                <w:rFonts w:ascii="Arial" w:eastAsia="Arial" w:hAnsi="Arial" w:cs="Arial"/>
                <w:b/>
                <w:sz w:val="20"/>
                <w:szCs w:val="20"/>
              </w:rPr>
              <w:t>Rapor Sayfa Sayısı</w:t>
            </w:r>
          </w:p>
        </w:tc>
        <w:tc>
          <w:tcPr>
            <w:tcW w:w="6803" w:type="dxa"/>
            <w:tcBorders>
              <w:top w:val="single" w:sz="4" w:space="0" w:color="auto"/>
              <w:left w:val="single" w:sz="4" w:space="0" w:color="auto"/>
              <w:bottom w:val="single" w:sz="4" w:space="0" w:color="auto"/>
              <w:right w:val="single" w:sz="4" w:space="0" w:color="auto"/>
            </w:tcBorders>
            <w:hideMark/>
          </w:tcPr>
          <w:p w:rsidR="00EA2A51" w:rsidRPr="00EA2A51" w:rsidRDefault="00EA2A51" w:rsidP="00EA2A51">
            <w:pPr>
              <w:rPr>
                <w:rFonts w:ascii="Arial" w:eastAsia="Arial" w:hAnsi="Arial" w:cs="Arial"/>
                <w:sz w:val="20"/>
                <w:szCs w:val="20"/>
              </w:rPr>
            </w:pPr>
            <w:r w:rsidRPr="00EA2A51">
              <w:rPr>
                <w:rFonts w:ascii="Arial" w:eastAsia="Arial" w:hAnsi="Arial" w:cs="Arial"/>
                <w:sz w:val="20"/>
                <w:szCs w:val="20"/>
              </w:rPr>
              <w:t>2</w:t>
            </w:r>
          </w:p>
        </w:tc>
      </w:tr>
    </w:tbl>
    <w:p w:rsidR="00EA2A51" w:rsidRPr="00EA2A51" w:rsidRDefault="00EA2A51" w:rsidP="00EA2A51">
      <w:pPr>
        <w:spacing w:after="0" w:line="252" w:lineRule="auto"/>
      </w:pPr>
    </w:p>
    <w:p w:rsidR="00EA2A51" w:rsidRPr="00EA2A51" w:rsidRDefault="00EA2A51" w:rsidP="00EA2A51">
      <w:pPr>
        <w:spacing w:after="12" w:line="252" w:lineRule="auto"/>
      </w:pPr>
      <w:r w:rsidRPr="00EA2A51">
        <w:rPr>
          <w:rFonts w:ascii="Arial" w:eastAsia="Arial" w:hAnsi="Arial" w:cs="Arial"/>
          <w:b/>
          <w:sz w:val="18"/>
        </w:rPr>
        <w:t xml:space="preserve">Türk Akreditasyon Kurumu (TÜRKAK) deney raporlarının tanınması konusunda Avrupa Akreditasyon Birliği (EA) ve </w:t>
      </w:r>
    </w:p>
    <w:p w:rsidR="00EA2A51" w:rsidRPr="00EA2A51" w:rsidRDefault="00EA2A51" w:rsidP="00EA2A51">
      <w:pPr>
        <w:spacing w:line="252" w:lineRule="auto"/>
        <w:rPr>
          <w:b/>
          <w:sz w:val="18"/>
        </w:rPr>
      </w:pPr>
      <w:r w:rsidRPr="00EA2A51">
        <w:rPr>
          <w:rFonts w:ascii="Arial" w:eastAsia="Arial" w:hAnsi="Arial" w:cs="Arial"/>
          <w:b/>
          <w:sz w:val="18"/>
        </w:rPr>
        <w:t xml:space="preserve">Uluslararası Laboratuvar Akreditasyon Birliği (ILAC) ile karşılıklı tanınma antlaşmasını imzalamıştır. </w:t>
      </w:r>
    </w:p>
    <w:p w:rsidR="00EA2A51" w:rsidRPr="00EA2A51" w:rsidRDefault="00EA2A51" w:rsidP="00EA2A51">
      <w:pPr>
        <w:spacing w:line="264" w:lineRule="auto"/>
        <w:jc w:val="both"/>
        <w:rPr>
          <w:rFonts w:ascii="Arial" w:eastAsia="Arial" w:hAnsi="Arial" w:cs="Arial"/>
          <w:b/>
          <w:sz w:val="18"/>
        </w:rPr>
      </w:pPr>
      <w:r w:rsidRPr="00EA2A51">
        <w:rPr>
          <w:rFonts w:ascii="Arial" w:eastAsia="Arial" w:hAnsi="Arial" w:cs="Arial"/>
          <w:b/>
          <w:sz w:val="18"/>
        </w:rPr>
        <w:t xml:space="preserve">Deney ve/veya ölçüm sonuçları, genişletilmiş ölçüm belirsizlikleri (olması halinde) ve deney metotları bu sertifikanın tamamlayıcı kısmı olan takip eden sayfalarda verilmiştir. </w:t>
      </w:r>
    </w:p>
    <w:tbl>
      <w:tblPr>
        <w:tblStyle w:val="TabloKlavuzu1231161"/>
        <w:tblpPr w:leftFromText="141" w:rightFromText="141" w:vertAnchor="text" w:horzAnchor="margin" w:tblpX="-147" w:tblpY="31"/>
        <w:tblOverlap w:val="never"/>
        <w:tblW w:w="11040" w:type="dxa"/>
        <w:tblLayout w:type="fixed"/>
        <w:tblLook w:val="04A0" w:firstRow="1" w:lastRow="0" w:firstColumn="1" w:lastColumn="0" w:noHBand="0" w:noVBand="1"/>
      </w:tblPr>
      <w:tblGrid>
        <w:gridCol w:w="2553"/>
        <w:gridCol w:w="1950"/>
        <w:gridCol w:w="2179"/>
        <w:gridCol w:w="2179"/>
        <w:gridCol w:w="2179"/>
      </w:tblGrid>
      <w:tr w:rsidR="00EA2A51" w:rsidRPr="00EA2A51" w:rsidTr="003B7797">
        <w:trPr>
          <w:trHeight w:val="227"/>
        </w:trPr>
        <w:tc>
          <w:tcPr>
            <w:tcW w:w="11040" w:type="dxa"/>
            <w:gridSpan w:val="5"/>
            <w:tcBorders>
              <w:top w:val="single" w:sz="4" w:space="0" w:color="auto"/>
              <w:left w:val="single" w:sz="4" w:space="0" w:color="auto"/>
              <w:bottom w:val="single" w:sz="4" w:space="0" w:color="auto"/>
              <w:right w:val="single" w:sz="4" w:space="0" w:color="auto"/>
            </w:tcBorders>
            <w:hideMark/>
          </w:tcPr>
          <w:p w:rsidR="00EA2A51" w:rsidRPr="00EA2A51" w:rsidRDefault="00EA2A51" w:rsidP="00EA2A51">
            <w:pPr>
              <w:rPr>
                <w:rFonts w:ascii="Times New Roman" w:hAnsi="Times New Roman" w:cs="Times New Roman"/>
                <w:b/>
                <w:bCs/>
                <w:sz w:val="20"/>
                <w:szCs w:val="20"/>
              </w:rPr>
            </w:pPr>
            <w:r w:rsidRPr="00EA2A51">
              <w:rPr>
                <w:rFonts w:ascii="Times New Roman" w:hAnsi="Times New Roman" w:cs="Times New Roman"/>
                <w:b/>
                <w:bCs/>
                <w:sz w:val="20"/>
                <w:szCs w:val="20"/>
              </w:rPr>
              <w:t>MİKROBİYOLOJİK ANALİZLER</w:t>
            </w:r>
          </w:p>
        </w:tc>
      </w:tr>
      <w:tr w:rsidR="00EA2A51" w:rsidRPr="00EA2A51" w:rsidTr="003B7797">
        <w:trPr>
          <w:trHeight w:val="181"/>
        </w:trPr>
        <w:tc>
          <w:tcPr>
            <w:tcW w:w="2553" w:type="dxa"/>
            <w:tcBorders>
              <w:top w:val="single" w:sz="4" w:space="0" w:color="auto"/>
              <w:left w:val="single" w:sz="4" w:space="0" w:color="auto"/>
              <w:bottom w:val="single" w:sz="4" w:space="0" w:color="auto"/>
              <w:right w:val="single" w:sz="4" w:space="0" w:color="auto"/>
            </w:tcBorders>
            <w:hideMark/>
          </w:tcPr>
          <w:p w:rsidR="00EA2A51" w:rsidRPr="00EA2A51" w:rsidRDefault="00EA2A51" w:rsidP="00EA2A51">
            <w:pPr>
              <w:rPr>
                <w:rFonts w:ascii="Times New Roman" w:hAnsi="Times New Roman" w:cs="Times New Roman"/>
                <w:b/>
                <w:bCs/>
                <w:sz w:val="20"/>
                <w:szCs w:val="20"/>
              </w:rPr>
            </w:pPr>
            <w:r w:rsidRPr="00EA2A51">
              <w:rPr>
                <w:rFonts w:ascii="Times New Roman" w:hAnsi="Times New Roman" w:cs="Times New Roman"/>
                <w:b/>
                <w:bCs/>
                <w:sz w:val="20"/>
                <w:szCs w:val="20"/>
              </w:rPr>
              <w:t xml:space="preserve">  Çalışılan Analizler</w:t>
            </w:r>
          </w:p>
        </w:tc>
        <w:tc>
          <w:tcPr>
            <w:tcW w:w="1950" w:type="dxa"/>
            <w:tcBorders>
              <w:top w:val="single" w:sz="4" w:space="0" w:color="auto"/>
              <w:left w:val="single" w:sz="4" w:space="0" w:color="auto"/>
              <w:bottom w:val="single" w:sz="4" w:space="0" w:color="auto"/>
              <w:right w:val="single" w:sz="4" w:space="0" w:color="auto"/>
            </w:tcBorders>
            <w:hideMark/>
          </w:tcPr>
          <w:p w:rsidR="00EA2A51" w:rsidRPr="00EA2A51" w:rsidRDefault="00EA2A51" w:rsidP="00EA2A51">
            <w:pPr>
              <w:jc w:val="center"/>
              <w:rPr>
                <w:rFonts w:ascii="Times New Roman" w:hAnsi="Times New Roman" w:cs="Times New Roman"/>
                <w:b/>
                <w:bCs/>
                <w:sz w:val="20"/>
                <w:szCs w:val="20"/>
              </w:rPr>
            </w:pPr>
            <w:r w:rsidRPr="00EA2A51">
              <w:rPr>
                <w:rFonts w:ascii="Times New Roman" w:hAnsi="Times New Roman" w:cs="Times New Roman"/>
                <w:b/>
                <w:bCs/>
                <w:sz w:val="20"/>
                <w:szCs w:val="20"/>
              </w:rPr>
              <w:t>SONUÇ</w:t>
            </w:r>
          </w:p>
        </w:tc>
        <w:tc>
          <w:tcPr>
            <w:tcW w:w="2179" w:type="dxa"/>
            <w:tcBorders>
              <w:top w:val="single" w:sz="4" w:space="0" w:color="auto"/>
              <w:left w:val="single" w:sz="4" w:space="0" w:color="auto"/>
              <w:bottom w:val="single" w:sz="4" w:space="0" w:color="auto"/>
              <w:right w:val="single" w:sz="4" w:space="0" w:color="auto"/>
            </w:tcBorders>
            <w:hideMark/>
          </w:tcPr>
          <w:p w:rsidR="00EA2A51" w:rsidRPr="00EA2A51" w:rsidRDefault="00EA2A51" w:rsidP="00EA2A51">
            <w:pPr>
              <w:jc w:val="center"/>
              <w:rPr>
                <w:rFonts w:ascii="Times New Roman" w:hAnsi="Times New Roman" w:cs="Times New Roman"/>
                <w:bCs/>
                <w:sz w:val="20"/>
                <w:szCs w:val="20"/>
              </w:rPr>
            </w:pPr>
            <w:r w:rsidRPr="00EA2A51">
              <w:rPr>
                <w:rFonts w:ascii="Times New Roman" w:hAnsi="Times New Roman" w:cs="Times New Roman"/>
                <w:b/>
                <w:bCs/>
                <w:sz w:val="20"/>
                <w:szCs w:val="20"/>
              </w:rPr>
              <w:t>Birim</w:t>
            </w:r>
          </w:p>
        </w:tc>
        <w:tc>
          <w:tcPr>
            <w:tcW w:w="2179" w:type="dxa"/>
            <w:tcBorders>
              <w:top w:val="single" w:sz="4" w:space="0" w:color="auto"/>
              <w:left w:val="single" w:sz="4" w:space="0" w:color="auto"/>
              <w:bottom w:val="single" w:sz="4" w:space="0" w:color="auto"/>
              <w:right w:val="single" w:sz="4" w:space="0" w:color="auto"/>
            </w:tcBorders>
            <w:hideMark/>
          </w:tcPr>
          <w:p w:rsidR="00EA2A51" w:rsidRPr="00EA2A51" w:rsidRDefault="00EA2A51" w:rsidP="00EA2A51">
            <w:pPr>
              <w:jc w:val="center"/>
              <w:rPr>
                <w:rFonts w:ascii="Times New Roman" w:hAnsi="Times New Roman" w:cs="Times New Roman"/>
                <w:bCs/>
                <w:sz w:val="20"/>
                <w:szCs w:val="20"/>
              </w:rPr>
            </w:pPr>
            <w:r w:rsidRPr="00EA2A51">
              <w:rPr>
                <w:rFonts w:ascii="Times New Roman" w:hAnsi="Times New Roman" w:cs="Times New Roman"/>
                <w:b/>
                <w:bCs/>
                <w:sz w:val="20"/>
                <w:szCs w:val="20"/>
              </w:rPr>
              <w:t>Yöntem</w:t>
            </w:r>
          </w:p>
        </w:tc>
        <w:tc>
          <w:tcPr>
            <w:tcW w:w="2179" w:type="dxa"/>
            <w:tcBorders>
              <w:top w:val="single" w:sz="4" w:space="0" w:color="auto"/>
              <w:left w:val="single" w:sz="4" w:space="0" w:color="auto"/>
              <w:bottom w:val="single" w:sz="4" w:space="0" w:color="auto"/>
              <w:right w:val="single" w:sz="4" w:space="0" w:color="auto"/>
            </w:tcBorders>
            <w:hideMark/>
          </w:tcPr>
          <w:p w:rsidR="00EA2A51" w:rsidRPr="00EA2A51" w:rsidRDefault="00EA2A51" w:rsidP="00EA2A51">
            <w:pPr>
              <w:jc w:val="center"/>
              <w:rPr>
                <w:rFonts w:ascii="Times New Roman" w:hAnsi="Times New Roman" w:cs="Times New Roman"/>
                <w:bCs/>
                <w:sz w:val="20"/>
                <w:szCs w:val="20"/>
              </w:rPr>
            </w:pPr>
            <w:r w:rsidRPr="00EA2A51">
              <w:rPr>
                <w:rFonts w:ascii="Times New Roman" w:hAnsi="Times New Roman" w:cs="Times New Roman"/>
                <w:b/>
                <w:bCs/>
                <w:sz w:val="20"/>
                <w:szCs w:val="20"/>
              </w:rPr>
              <w:t>Mevzuat Limiti</w:t>
            </w:r>
          </w:p>
        </w:tc>
      </w:tr>
      <w:tr w:rsidR="00EA2A51" w:rsidRPr="00EA2A51" w:rsidTr="003B7797">
        <w:trPr>
          <w:trHeight w:val="70"/>
        </w:trPr>
        <w:tc>
          <w:tcPr>
            <w:tcW w:w="2553" w:type="dxa"/>
            <w:tcBorders>
              <w:top w:val="single" w:sz="4" w:space="0" w:color="auto"/>
              <w:left w:val="single" w:sz="4" w:space="0" w:color="auto"/>
              <w:bottom w:val="single" w:sz="4" w:space="0" w:color="auto"/>
              <w:right w:val="single" w:sz="4" w:space="0" w:color="auto"/>
            </w:tcBorders>
            <w:hideMark/>
          </w:tcPr>
          <w:p w:rsidR="00EA2A51" w:rsidRPr="00EA2A51" w:rsidRDefault="00EA2A51" w:rsidP="00EA2A51">
            <w:pPr>
              <w:rPr>
                <w:rFonts w:ascii="Times New Roman" w:hAnsi="Times New Roman" w:cs="Times New Roman"/>
                <w:b/>
                <w:bCs/>
                <w:sz w:val="20"/>
                <w:szCs w:val="20"/>
              </w:rPr>
            </w:pPr>
            <w:r w:rsidRPr="00EA2A51">
              <w:rPr>
                <w:rFonts w:ascii="Times New Roman" w:hAnsi="Times New Roman" w:cs="Times New Roman"/>
                <w:b/>
                <w:bCs/>
                <w:sz w:val="20"/>
                <w:szCs w:val="20"/>
              </w:rPr>
              <w:t>TOPLAM KOLİFORM</w:t>
            </w:r>
          </w:p>
        </w:tc>
        <w:tc>
          <w:tcPr>
            <w:tcW w:w="1950" w:type="dxa"/>
            <w:tcBorders>
              <w:top w:val="single" w:sz="4" w:space="0" w:color="auto"/>
              <w:left w:val="single" w:sz="4" w:space="0" w:color="auto"/>
              <w:bottom w:val="single" w:sz="4" w:space="0" w:color="auto"/>
              <w:right w:val="single" w:sz="4" w:space="0" w:color="auto"/>
            </w:tcBorders>
          </w:tcPr>
          <w:p w:rsidR="00EA2A51" w:rsidRPr="00EA2A51" w:rsidRDefault="00EA2A51" w:rsidP="00EA2A51">
            <w:pPr>
              <w:jc w:val="center"/>
              <w:rPr>
                <w:rFonts w:ascii="Times New Roman" w:hAnsi="Times New Roman" w:cs="Times New Roman"/>
                <w:bCs/>
                <w:sz w:val="20"/>
                <w:szCs w:val="20"/>
              </w:rPr>
            </w:pPr>
            <w:r w:rsidRPr="00EA2A51">
              <w:rPr>
                <w:rFonts w:ascii="Times New Roman" w:hAnsi="Times New Roman" w:cs="Times New Roman"/>
                <w:bCs/>
                <w:sz w:val="20"/>
                <w:szCs w:val="20"/>
              </w:rPr>
              <w:t>0</w:t>
            </w:r>
          </w:p>
        </w:tc>
        <w:tc>
          <w:tcPr>
            <w:tcW w:w="2179" w:type="dxa"/>
            <w:tcBorders>
              <w:top w:val="single" w:sz="4" w:space="0" w:color="auto"/>
              <w:left w:val="single" w:sz="4" w:space="0" w:color="auto"/>
              <w:bottom w:val="single" w:sz="4" w:space="0" w:color="auto"/>
              <w:right w:val="single" w:sz="4" w:space="0" w:color="auto"/>
            </w:tcBorders>
            <w:hideMark/>
          </w:tcPr>
          <w:p w:rsidR="00EA2A51" w:rsidRPr="00EA2A51" w:rsidRDefault="00EA2A51" w:rsidP="00EA2A51">
            <w:pPr>
              <w:jc w:val="center"/>
              <w:rPr>
                <w:rFonts w:ascii="Times New Roman" w:hAnsi="Times New Roman" w:cs="Times New Roman"/>
                <w:bCs/>
                <w:sz w:val="20"/>
                <w:szCs w:val="20"/>
              </w:rPr>
            </w:pPr>
            <w:r w:rsidRPr="00EA2A51">
              <w:rPr>
                <w:rFonts w:ascii="Times New Roman" w:hAnsi="Times New Roman" w:cs="Times New Roman"/>
                <w:bCs/>
                <w:sz w:val="20"/>
                <w:szCs w:val="20"/>
              </w:rPr>
              <w:t>Sayı / 100 ml</w:t>
            </w:r>
          </w:p>
        </w:tc>
        <w:tc>
          <w:tcPr>
            <w:tcW w:w="2179" w:type="dxa"/>
            <w:tcBorders>
              <w:top w:val="single" w:sz="4" w:space="0" w:color="auto"/>
              <w:left w:val="single" w:sz="4" w:space="0" w:color="auto"/>
              <w:bottom w:val="single" w:sz="4" w:space="0" w:color="auto"/>
              <w:right w:val="single" w:sz="4" w:space="0" w:color="auto"/>
            </w:tcBorders>
            <w:hideMark/>
          </w:tcPr>
          <w:p w:rsidR="00EA2A51" w:rsidRPr="00EA2A51" w:rsidRDefault="00EA2A51" w:rsidP="00EA2A51">
            <w:pPr>
              <w:jc w:val="center"/>
              <w:rPr>
                <w:rFonts w:ascii="Times New Roman" w:hAnsi="Times New Roman" w:cs="Times New Roman"/>
                <w:bCs/>
                <w:sz w:val="20"/>
                <w:szCs w:val="20"/>
              </w:rPr>
            </w:pPr>
            <w:r w:rsidRPr="00EA2A51">
              <w:rPr>
                <w:rFonts w:ascii="Times New Roman" w:hAnsi="Times New Roman" w:cs="Times New Roman"/>
                <w:bCs/>
                <w:sz w:val="20"/>
                <w:szCs w:val="20"/>
              </w:rPr>
              <w:t>Membran Filtrasyon</w:t>
            </w:r>
          </w:p>
        </w:tc>
        <w:tc>
          <w:tcPr>
            <w:tcW w:w="2179" w:type="dxa"/>
            <w:tcBorders>
              <w:top w:val="single" w:sz="4" w:space="0" w:color="auto"/>
              <w:left w:val="single" w:sz="4" w:space="0" w:color="auto"/>
              <w:bottom w:val="single" w:sz="4" w:space="0" w:color="auto"/>
              <w:right w:val="single" w:sz="4" w:space="0" w:color="auto"/>
            </w:tcBorders>
            <w:hideMark/>
          </w:tcPr>
          <w:p w:rsidR="00EA2A51" w:rsidRPr="00EA2A51" w:rsidRDefault="00EA2A51" w:rsidP="00EA2A51">
            <w:pPr>
              <w:jc w:val="center"/>
              <w:rPr>
                <w:rFonts w:ascii="Times New Roman" w:hAnsi="Times New Roman" w:cs="Times New Roman"/>
                <w:bCs/>
                <w:sz w:val="20"/>
                <w:szCs w:val="20"/>
              </w:rPr>
            </w:pPr>
            <w:r w:rsidRPr="00EA2A51">
              <w:rPr>
                <w:rFonts w:ascii="Times New Roman" w:hAnsi="Times New Roman" w:cs="Times New Roman"/>
                <w:bCs/>
                <w:sz w:val="20"/>
                <w:szCs w:val="20"/>
              </w:rPr>
              <w:t>0</w:t>
            </w:r>
          </w:p>
        </w:tc>
      </w:tr>
      <w:tr w:rsidR="00EA2A51" w:rsidRPr="00EA2A51" w:rsidTr="003B7797">
        <w:trPr>
          <w:trHeight w:val="227"/>
        </w:trPr>
        <w:tc>
          <w:tcPr>
            <w:tcW w:w="2553" w:type="dxa"/>
            <w:tcBorders>
              <w:top w:val="single" w:sz="4" w:space="0" w:color="auto"/>
              <w:left w:val="single" w:sz="4" w:space="0" w:color="auto"/>
              <w:bottom w:val="single" w:sz="4" w:space="0" w:color="auto"/>
              <w:right w:val="single" w:sz="4" w:space="0" w:color="auto"/>
            </w:tcBorders>
            <w:hideMark/>
          </w:tcPr>
          <w:p w:rsidR="00EA2A51" w:rsidRPr="00EA2A51" w:rsidRDefault="00EA2A51" w:rsidP="00EA2A51">
            <w:pPr>
              <w:rPr>
                <w:rFonts w:ascii="Times New Roman" w:hAnsi="Times New Roman" w:cs="Times New Roman"/>
                <w:b/>
                <w:bCs/>
                <w:sz w:val="20"/>
                <w:szCs w:val="20"/>
              </w:rPr>
            </w:pPr>
            <w:r w:rsidRPr="00EA2A51">
              <w:rPr>
                <w:rFonts w:ascii="Times New Roman" w:hAnsi="Times New Roman" w:cs="Times New Roman"/>
                <w:b/>
                <w:bCs/>
                <w:sz w:val="20"/>
                <w:szCs w:val="20"/>
              </w:rPr>
              <w:t xml:space="preserve">E.COLİ </w:t>
            </w:r>
          </w:p>
        </w:tc>
        <w:tc>
          <w:tcPr>
            <w:tcW w:w="1950" w:type="dxa"/>
            <w:tcBorders>
              <w:top w:val="single" w:sz="4" w:space="0" w:color="auto"/>
              <w:left w:val="single" w:sz="4" w:space="0" w:color="auto"/>
              <w:bottom w:val="single" w:sz="4" w:space="0" w:color="auto"/>
              <w:right w:val="single" w:sz="4" w:space="0" w:color="auto"/>
            </w:tcBorders>
          </w:tcPr>
          <w:p w:rsidR="00EA2A51" w:rsidRPr="00EA2A51" w:rsidRDefault="00EA2A51" w:rsidP="00EA2A51">
            <w:pPr>
              <w:jc w:val="center"/>
              <w:rPr>
                <w:rFonts w:ascii="Times New Roman" w:hAnsi="Times New Roman" w:cs="Times New Roman"/>
                <w:bCs/>
                <w:sz w:val="20"/>
                <w:szCs w:val="20"/>
              </w:rPr>
            </w:pPr>
            <w:r w:rsidRPr="00EA2A51">
              <w:rPr>
                <w:rFonts w:ascii="Times New Roman" w:hAnsi="Times New Roman" w:cs="Times New Roman"/>
                <w:bCs/>
                <w:sz w:val="20"/>
                <w:szCs w:val="20"/>
              </w:rPr>
              <w:t>0</w:t>
            </w:r>
          </w:p>
        </w:tc>
        <w:tc>
          <w:tcPr>
            <w:tcW w:w="2179" w:type="dxa"/>
            <w:tcBorders>
              <w:top w:val="single" w:sz="4" w:space="0" w:color="auto"/>
              <w:left w:val="single" w:sz="4" w:space="0" w:color="auto"/>
              <w:bottom w:val="single" w:sz="4" w:space="0" w:color="auto"/>
              <w:right w:val="single" w:sz="4" w:space="0" w:color="auto"/>
            </w:tcBorders>
            <w:hideMark/>
          </w:tcPr>
          <w:p w:rsidR="00EA2A51" w:rsidRPr="00EA2A51" w:rsidRDefault="00EA2A51" w:rsidP="00EA2A51">
            <w:pPr>
              <w:jc w:val="center"/>
              <w:rPr>
                <w:rFonts w:ascii="Times New Roman" w:hAnsi="Times New Roman" w:cs="Times New Roman"/>
                <w:bCs/>
                <w:sz w:val="20"/>
                <w:szCs w:val="20"/>
              </w:rPr>
            </w:pPr>
            <w:r w:rsidRPr="00EA2A51">
              <w:rPr>
                <w:rFonts w:ascii="Times New Roman" w:hAnsi="Times New Roman" w:cs="Times New Roman"/>
                <w:bCs/>
                <w:sz w:val="20"/>
                <w:szCs w:val="20"/>
              </w:rPr>
              <w:t>Sayı / 100 ml</w:t>
            </w:r>
          </w:p>
        </w:tc>
        <w:tc>
          <w:tcPr>
            <w:tcW w:w="2179" w:type="dxa"/>
            <w:tcBorders>
              <w:top w:val="single" w:sz="4" w:space="0" w:color="auto"/>
              <w:left w:val="single" w:sz="4" w:space="0" w:color="auto"/>
              <w:bottom w:val="single" w:sz="4" w:space="0" w:color="auto"/>
              <w:right w:val="single" w:sz="4" w:space="0" w:color="auto"/>
            </w:tcBorders>
            <w:hideMark/>
          </w:tcPr>
          <w:p w:rsidR="00EA2A51" w:rsidRPr="00EA2A51" w:rsidRDefault="00EA2A51" w:rsidP="00EA2A51">
            <w:pPr>
              <w:jc w:val="center"/>
              <w:rPr>
                <w:rFonts w:ascii="Times New Roman" w:hAnsi="Times New Roman" w:cs="Times New Roman"/>
                <w:bCs/>
                <w:sz w:val="20"/>
                <w:szCs w:val="20"/>
              </w:rPr>
            </w:pPr>
            <w:r w:rsidRPr="00EA2A51">
              <w:rPr>
                <w:rFonts w:ascii="Times New Roman" w:hAnsi="Times New Roman" w:cs="Times New Roman"/>
                <w:bCs/>
                <w:sz w:val="20"/>
                <w:szCs w:val="20"/>
              </w:rPr>
              <w:t>Membran Filtrasyon</w:t>
            </w:r>
          </w:p>
        </w:tc>
        <w:tc>
          <w:tcPr>
            <w:tcW w:w="2179" w:type="dxa"/>
            <w:tcBorders>
              <w:top w:val="single" w:sz="4" w:space="0" w:color="auto"/>
              <w:left w:val="single" w:sz="4" w:space="0" w:color="auto"/>
              <w:bottom w:val="single" w:sz="4" w:space="0" w:color="auto"/>
              <w:right w:val="single" w:sz="4" w:space="0" w:color="auto"/>
            </w:tcBorders>
            <w:hideMark/>
          </w:tcPr>
          <w:p w:rsidR="00EA2A51" w:rsidRPr="00EA2A51" w:rsidRDefault="00EA2A51" w:rsidP="00EA2A51">
            <w:pPr>
              <w:jc w:val="center"/>
              <w:rPr>
                <w:rFonts w:ascii="Times New Roman" w:hAnsi="Times New Roman" w:cs="Times New Roman"/>
                <w:bCs/>
                <w:sz w:val="20"/>
                <w:szCs w:val="20"/>
              </w:rPr>
            </w:pPr>
            <w:r w:rsidRPr="00EA2A51">
              <w:rPr>
                <w:rFonts w:ascii="Times New Roman" w:hAnsi="Times New Roman" w:cs="Times New Roman"/>
                <w:bCs/>
                <w:sz w:val="20"/>
                <w:szCs w:val="20"/>
              </w:rPr>
              <w:t>0</w:t>
            </w:r>
          </w:p>
        </w:tc>
      </w:tr>
      <w:tr w:rsidR="00EA2A51" w:rsidRPr="00EA2A51" w:rsidTr="003B7797">
        <w:trPr>
          <w:trHeight w:val="227"/>
        </w:trPr>
        <w:tc>
          <w:tcPr>
            <w:tcW w:w="2553" w:type="dxa"/>
            <w:tcBorders>
              <w:top w:val="single" w:sz="4" w:space="0" w:color="auto"/>
              <w:left w:val="single" w:sz="4" w:space="0" w:color="auto"/>
              <w:bottom w:val="single" w:sz="4" w:space="0" w:color="auto"/>
              <w:right w:val="single" w:sz="4" w:space="0" w:color="auto"/>
            </w:tcBorders>
            <w:hideMark/>
          </w:tcPr>
          <w:p w:rsidR="00EA2A51" w:rsidRPr="00EA2A51" w:rsidRDefault="00EA2A51" w:rsidP="00EA2A51">
            <w:pPr>
              <w:rPr>
                <w:rFonts w:ascii="Times New Roman" w:hAnsi="Times New Roman" w:cs="Times New Roman"/>
                <w:b/>
                <w:bCs/>
                <w:sz w:val="20"/>
                <w:szCs w:val="20"/>
              </w:rPr>
            </w:pPr>
            <w:r w:rsidRPr="00EA2A51">
              <w:rPr>
                <w:rFonts w:ascii="Times New Roman" w:hAnsi="Times New Roman" w:cs="Times New Roman"/>
                <w:b/>
                <w:bCs/>
                <w:sz w:val="20"/>
                <w:szCs w:val="20"/>
              </w:rPr>
              <w:t>ENTEROKOK</w:t>
            </w:r>
          </w:p>
        </w:tc>
        <w:tc>
          <w:tcPr>
            <w:tcW w:w="1950" w:type="dxa"/>
            <w:tcBorders>
              <w:top w:val="single" w:sz="4" w:space="0" w:color="auto"/>
              <w:left w:val="single" w:sz="4" w:space="0" w:color="auto"/>
              <w:bottom w:val="single" w:sz="4" w:space="0" w:color="auto"/>
              <w:right w:val="single" w:sz="4" w:space="0" w:color="auto"/>
            </w:tcBorders>
          </w:tcPr>
          <w:p w:rsidR="00EA2A51" w:rsidRPr="00EA2A51" w:rsidRDefault="00EA2A51" w:rsidP="00EA2A51">
            <w:pPr>
              <w:jc w:val="center"/>
              <w:rPr>
                <w:rFonts w:ascii="Times New Roman" w:hAnsi="Times New Roman" w:cs="Times New Roman"/>
                <w:bCs/>
                <w:sz w:val="20"/>
                <w:szCs w:val="20"/>
              </w:rPr>
            </w:pPr>
            <w:r w:rsidRPr="00EA2A51">
              <w:rPr>
                <w:rFonts w:ascii="Times New Roman" w:hAnsi="Times New Roman" w:cs="Times New Roman"/>
                <w:bCs/>
                <w:sz w:val="20"/>
                <w:szCs w:val="20"/>
              </w:rPr>
              <w:t>0</w:t>
            </w:r>
          </w:p>
        </w:tc>
        <w:tc>
          <w:tcPr>
            <w:tcW w:w="2179" w:type="dxa"/>
            <w:tcBorders>
              <w:top w:val="single" w:sz="4" w:space="0" w:color="auto"/>
              <w:left w:val="single" w:sz="4" w:space="0" w:color="auto"/>
              <w:bottom w:val="single" w:sz="4" w:space="0" w:color="auto"/>
              <w:right w:val="single" w:sz="4" w:space="0" w:color="auto"/>
            </w:tcBorders>
            <w:hideMark/>
          </w:tcPr>
          <w:p w:rsidR="00EA2A51" w:rsidRPr="00EA2A51" w:rsidRDefault="00EA2A51" w:rsidP="00EA2A51">
            <w:pPr>
              <w:jc w:val="center"/>
              <w:rPr>
                <w:rFonts w:ascii="Times New Roman" w:hAnsi="Times New Roman" w:cs="Times New Roman"/>
                <w:bCs/>
                <w:sz w:val="20"/>
                <w:szCs w:val="20"/>
              </w:rPr>
            </w:pPr>
            <w:r w:rsidRPr="00EA2A51">
              <w:rPr>
                <w:rFonts w:ascii="Times New Roman" w:hAnsi="Times New Roman" w:cs="Times New Roman"/>
                <w:bCs/>
                <w:sz w:val="20"/>
                <w:szCs w:val="20"/>
              </w:rPr>
              <w:t>Sayı / 100 ml</w:t>
            </w:r>
          </w:p>
        </w:tc>
        <w:tc>
          <w:tcPr>
            <w:tcW w:w="2179" w:type="dxa"/>
            <w:tcBorders>
              <w:top w:val="single" w:sz="4" w:space="0" w:color="auto"/>
              <w:left w:val="single" w:sz="4" w:space="0" w:color="auto"/>
              <w:bottom w:val="single" w:sz="4" w:space="0" w:color="auto"/>
              <w:right w:val="single" w:sz="4" w:space="0" w:color="auto"/>
            </w:tcBorders>
            <w:hideMark/>
          </w:tcPr>
          <w:p w:rsidR="00EA2A51" w:rsidRPr="00EA2A51" w:rsidRDefault="00EA2A51" w:rsidP="00EA2A51">
            <w:pPr>
              <w:jc w:val="center"/>
              <w:rPr>
                <w:rFonts w:ascii="Times New Roman" w:hAnsi="Times New Roman" w:cs="Times New Roman"/>
                <w:bCs/>
                <w:sz w:val="20"/>
                <w:szCs w:val="20"/>
              </w:rPr>
            </w:pPr>
            <w:r w:rsidRPr="00EA2A51">
              <w:rPr>
                <w:rFonts w:ascii="Times New Roman" w:hAnsi="Times New Roman" w:cs="Times New Roman"/>
                <w:bCs/>
                <w:sz w:val="20"/>
                <w:szCs w:val="20"/>
              </w:rPr>
              <w:t>Membran Filtrasyon</w:t>
            </w:r>
          </w:p>
        </w:tc>
        <w:tc>
          <w:tcPr>
            <w:tcW w:w="2179" w:type="dxa"/>
            <w:tcBorders>
              <w:top w:val="single" w:sz="4" w:space="0" w:color="auto"/>
              <w:left w:val="single" w:sz="4" w:space="0" w:color="auto"/>
              <w:bottom w:val="single" w:sz="4" w:space="0" w:color="auto"/>
              <w:right w:val="single" w:sz="4" w:space="0" w:color="auto"/>
            </w:tcBorders>
            <w:hideMark/>
          </w:tcPr>
          <w:p w:rsidR="00EA2A51" w:rsidRPr="00EA2A51" w:rsidRDefault="00EA2A51" w:rsidP="00EA2A51">
            <w:pPr>
              <w:jc w:val="center"/>
              <w:rPr>
                <w:rFonts w:ascii="Times New Roman" w:hAnsi="Times New Roman" w:cs="Times New Roman"/>
                <w:bCs/>
                <w:sz w:val="20"/>
                <w:szCs w:val="20"/>
              </w:rPr>
            </w:pPr>
            <w:r w:rsidRPr="00EA2A51">
              <w:rPr>
                <w:rFonts w:ascii="Times New Roman" w:hAnsi="Times New Roman" w:cs="Times New Roman"/>
                <w:bCs/>
                <w:sz w:val="20"/>
                <w:szCs w:val="20"/>
              </w:rPr>
              <w:t>0</w:t>
            </w:r>
          </w:p>
        </w:tc>
      </w:tr>
      <w:tr w:rsidR="00EA2A51" w:rsidRPr="00EA2A51" w:rsidTr="003B7797">
        <w:trPr>
          <w:trHeight w:val="70"/>
        </w:trPr>
        <w:tc>
          <w:tcPr>
            <w:tcW w:w="2553" w:type="dxa"/>
            <w:tcBorders>
              <w:top w:val="single" w:sz="4" w:space="0" w:color="auto"/>
              <w:left w:val="single" w:sz="4" w:space="0" w:color="auto"/>
              <w:bottom w:val="single" w:sz="4" w:space="0" w:color="auto"/>
              <w:right w:val="single" w:sz="4" w:space="0" w:color="auto"/>
            </w:tcBorders>
            <w:hideMark/>
          </w:tcPr>
          <w:p w:rsidR="00EA2A51" w:rsidRPr="00EA2A51" w:rsidRDefault="00EA2A51" w:rsidP="00EA2A51">
            <w:pPr>
              <w:rPr>
                <w:rFonts w:ascii="Times New Roman" w:hAnsi="Times New Roman" w:cs="Times New Roman"/>
                <w:b/>
                <w:bCs/>
                <w:sz w:val="20"/>
                <w:szCs w:val="20"/>
              </w:rPr>
            </w:pPr>
            <w:r w:rsidRPr="00EA2A51">
              <w:rPr>
                <w:rFonts w:ascii="Times New Roman" w:hAnsi="Times New Roman" w:cs="Times New Roman"/>
                <w:b/>
                <w:bCs/>
                <w:sz w:val="20"/>
                <w:szCs w:val="20"/>
              </w:rPr>
              <w:t>C.PERFRİNGENS (SPORLAR DAHİL)</w:t>
            </w:r>
          </w:p>
        </w:tc>
        <w:tc>
          <w:tcPr>
            <w:tcW w:w="1950" w:type="dxa"/>
            <w:tcBorders>
              <w:top w:val="single" w:sz="4" w:space="0" w:color="auto"/>
              <w:left w:val="single" w:sz="4" w:space="0" w:color="auto"/>
              <w:bottom w:val="single" w:sz="4" w:space="0" w:color="auto"/>
              <w:right w:val="single" w:sz="4" w:space="0" w:color="auto"/>
            </w:tcBorders>
          </w:tcPr>
          <w:p w:rsidR="00EA2A51" w:rsidRPr="00EA2A51" w:rsidRDefault="00EA2A51" w:rsidP="00EA2A51">
            <w:pPr>
              <w:jc w:val="center"/>
              <w:rPr>
                <w:rFonts w:ascii="Times New Roman" w:hAnsi="Times New Roman" w:cs="Times New Roman"/>
                <w:bCs/>
                <w:sz w:val="20"/>
                <w:szCs w:val="20"/>
              </w:rPr>
            </w:pPr>
            <w:r w:rsidRPr="00EA2A51">
              <w:rPr>
                <w:rFonts w:ascii="Times New Roman" w:hAnsi="Times New Roman" w:cs="Times New Roman"/>
                <w:bCs/>
                <w:sz w:val="20"/>
                <w:szCs w:val="20"/>
              </w:rPr>
              <w:t>0</w:t>
            </w:r>
          </w:p>
        </w:tc>
        <w:tc>
          <w:tcPr>
            <w:tcW w:w="2179" w:type="dxa"/>
            <w:tcBorders>
              <w:top w:val="single" w:sz="4" w:space="0" w:color="auto"/>
              <w:left w:val="single" w:sz="4" w:space="0" w:color="auto"/>
              <w:bottom w:val="single" w:sz="4" w:space="0" w:color="auto"/>
              <w:right w:val="single" w:sz="4" w:space="0" w:color="auto"/>
            </w:tcBorders>
            <w:hideMark/>
          </w:tcPr>
          <w:p w:rsidR="00EA2A51" w:rsidRPr="00EA2A51" w:rsidRDefault="00EA2A51" w:rsidP="00EA2A51">
            <w:pPr>
              <w:jc w:val="center"/>
              <w:rPr>
                <w:rFonts w:ascii="Times New Roman" w:hAnsi="Times New Roman" w:cs="Times New Roman"/>
                <w:bCs/>
                <w:sz w:val="20"/>
                <w:szCs w:val="20"/>
              </w:rPr>
            </w:pPr>
            <w:r w:rsidRPr="00EA2A51">
              <w:rPr>
                <w:rFonts w:ascii="Times New Roman" w:hAnsi="Times New Roman" w:cs="Times New Roman"/>
                <w:bCs/>
                <w:sz w:val="20"/>
                <w:szCs w:val="20"/>
              </w:rPr>
              <w:t>Sayı / 100 ml</w:t>
            </w:r>
          </w:p>
        </w:tc>
        <w:tc>
          <w:tcPr>
            <w:tcW w:w="2179" w:type="dxa"/>
            <w:tcBorders>
              <w:top w:val="single" w:sz="4" w:space="0" w:color="auto"/>
              <w:left w:val="single" w:sz="4" w:space="0" w:color="auto"/>
              <w:bottom w:val="single" w:sz="4" w:space="0" w:color="auto"/>
              <w:right w:val="single" w:sz="4" w:space="0" w:color="auto"/>
            </w:tcBorders>
            <w:hideMark/>
          </w:tcPr>
          <w:p w:rsidR="00EA2A51" w:rsidRPr="00EA2A51" w:rsidRDefault="00EA2A51" w:rsidP="00EA2A51">
            <w:pPr>
              <w:jc w:val="center"/>
              <w:rPr>
                <w:rFonts w:ascii="Times New Roman" w:hAnsi="Times New Roman" w:cs="Times New Roman"/>
                <w:bCs/>
                <w:sz w:val="20"/>
                <w:szCs w:val="20"/>
              </w:rPr>
            </w:pPr>
            <w:r w:rsidRPr="00EA2A51">
              <w:rPr>
                <w:rFonts w:ascii="Times New Roman" w:hAnsi="Times New Roman" w:cs="Times New Roman"/>
                <w:bCs/>
                <w:sz w:val="20"/>
                <w:szCs w:val="20"/>
              </w:rPr>
              <w:t>Membran Filtrasyon</w:t>
            </w:r>
          </w:p>
        </w:tc>
        <w:tc>
          <w:tcPr>
            <w:tcW w:w="2179" w:type="dxa"/>
            <w:tcBorders>
              <w:top w:val="single" w:sz="4" w:space="0" w:color="auto"/>
              <w:left w:val="single" w:sz="4" w:space="0" w:color="auto"/>
              <w:bottom w:val="single" w:sz="4" w:space="0" w:color="auto"/>
              <w:right w:val="single" w:sz="4" w:space="0" w:color="auto"/>
            </w:tcBorders>
            <w:hideMark/>
          </w:tcPr>
          <w:p w:rsidR="00EA2A51" w:rsidRPr="00EA2A51" w:rsidRDefault="00EA2A51" w:rsidP="00EA2A51">
            <w:pPr>
              <w:jc w:val="center"/>
              <w:rPr>
                <w:rFonts w:ascii="Times New Roman" w:hAnsi="Times New Roman" w:cs="Times New Roman"/>
                <w:bCs/>
                <w:sz w:val="20"/>
                <w:szCs w:val="20"/>
              </w:rPr>
            </w:pPr>
            <w:r w:rsidRPr="00EA2A51">
              <w:rPr>
                <w:rFonts w:ascii="Times New Roman" w:hAnsi="Times New Roman" w:cs="Times New Roman"/>
                <w:bCs/>
                <w:sz w:val="20"/>
                <w:szCs w:val="20"/>
              </w:rPr>
              <w:t>0</w:t>
            </w:r>
          </w:p>
        </w:tc>
      </w:tr>
    </w:tbl>
    <w:p w:rsidR="00EA2A51" w:rsidRPr="00EA2A51" w:rsidRDefault="00EA2A51" w:rsidP="00EA2A51">
      <w:pPr>
        <w:spacing w:after="0" w:line="252" w:lineRule="auto"/>
      </w:pPr>
    </w:p>
    <w:tbl>
      <w:tblPr>
        <w:tblStyle w:val="TabloKlavuzu1231161"/>
        <w:tblpPr w:leftFromText="141" w:rightFromText="141" w:vertAnchor="text" w:horzAnchor="margin" w:tblpX="-157" w:tblpY="31"/>
        <w:tblOverlap w:val="never"/>
        <w:tblW w:w="11055" w:type="dxa"/>
        <w:tblLayout w:type="fixed"/>
        <w:tblLook w:val="04A0" w:firstRow="1" w:lastRow="0" w:firstColumn="1" w:lastColumn="0" w:noHBand="0" w:noVBand="1"/>
      </w:tblPr>
      <w:tblGrid>
        <w:gridCol w:w="1684"/>
        <w:gridCol w:w="1289"/>
        <w:gridCol w:w="1134"/>
        <w:gridCol w:w="1844"/>
        <w:gridCol w:w="1559"/>
        <w:gridCol w:w="1418"/>
        <w:gridCol w:w="2127"/>
      </w:tblGrid>
      <w:tr w:rsidR="00EA2A51" w:rsidRPr="00EA2A51" w:rsidTr="003B7797">
        <w:trPr>
          <w:trHeight w:val="274"/>
        </w:trPr>
        <w:tc>
          <w:tcPr>
            <w:tcW w:w="11055" w:type="dxa"/>
            <w:gridSpan w:val="7"/>
            <w:tcBorders>
              <w:top w:val="single" w:sz="4" w:space="0" w:color="auto"/>
              <w:left w:val="single" w:sz="4" w:space="0" w:color="auto"/>
              <w:bottom w:val="single" w:sz="4" w:space="0" w:color="auto"/>
              <w:right w:val="single" w:sz="4" w:space="0" w:color="auto"/>
            </w:tcBorders>
            <w:hideMark/>
          </w:tcPr>
          <w:p w:rsidR="00EA2A51" w:rsidRPr="00EA2A51" w:rsidRDefault="00EA2A51" w:rsidP="00EA2A51">
            <w:pPr>
              <w:jc w:val="center"/>
              <w:rPr>
                <w:rFonts w:ascii="Times New Roman" w:hAnsi="Times New Roman" w:cs="Times New Roman"/>
                <w:b/>
                <w:bCs/>
                <w:sz w:val="20"/>
                <w:szCs w:val="20"/>
              </w:rPr>
            </w:pPr>
            <w:r w:rsidRPr="00EA2A51">
              <w:rPr>
                <w:rFonts w:ascii="Times New Roman" w:hAnsi="Times New Roman" w:cs="Times New Roman"/>
                <w:b/>
                <w:bCs/>
                <w:sz w:val="20"/>
                <w:szCs w:val="20"/>
              </w:rPr>
              <w:t>FİZİKSEL ANALİZLER</w:t>
            </w:r>
          </w:p>
        </w:tc>
      </w:tr>
      <w:tr w:rsidR="00EA2A51" w:rsidRPr="00EA2A51" w:rsidTr="003B7797">
        <w:trPr>
          <w:trHeight w:val="475"/>
        </w:trPr>
        <w:tc>
          <w:tcPr>
            <w:tcW w:w="1684" w:type="dxa"/>
            <w:tcBorders>
              <w:top w:val="single" w:sz="4" w:space="0" w:color="auto"/>
              <w:left w:val="single" w:sz="4" w:space="0" w:color="auto"/>
              <w:bottom w:val="single" w:sz="4" w:space="0" w:color="auto"/>
              <w:right w:val="single" w:sz="4" w:space="0" w:color="auto"/>
            </w:tcBorders>
            <w:hideMark/>
          </w:tcPr>
          <w:p w:rsidR="00EA2A51" w:rsidRPr="00EA2A51" w:rsidRDefault="00EA2A51" w:rsidP="00EA2A51">
            <w:pPr>
              <w:jc w:val="center"/>
              <w:rPr>
                <w:rFonts w:ascii="Times New Roman" w:hAnsi="Times New Roman" w:cs="Times New Roman"/>
                <w:b/>
                <w:bCs/>
                <w:sz w:val="20"/>
                <w:szCs w:val="20"/>
              </w:rPr>
            </w:pPr>
            <w:r w:rsidRPr="00EA2A51">
              <w:rPr>
                <w:rFonts w:ascii="Times New Roman" w:hAnsi="Times New Roman" w:cs="Times New Roman"/>
                <w:b/>
                <w:bCs/>
                <w:sz w:val="20"/>
                <w:szCs w:val="20"/>
              </w:rPr>
              <w:t>Çalışılan Analizler</w:t>
            </w:r>
          </w:p>
        </w:tc>
        <w:tc>
          <w:tcPr>
            <w:tcW w:w="1289" w:type="dxa"/>
            <w:tcBorders>
              <w:top w:val="single" w:sz="4" w:space="0" w:color="auto"/>
              <w:left w:val="single" w:sz="4" w:space="0" w:color="auto"/>
              <w:bottom w:val="single" w:sz="4" w:space="0" w:color="auto"/>
              <w:right w:val="single" w:sz="4" w:space="0" w:color="auto"/>
            </w:tcBorders>
            <w:hideMark/>
          </w:tcPr>
          <w:p w:rsidR="00EA2A51" w:rsidRPr="00EA2A51" w:rsidRDefault="00EA2A51" w:rsidP="00EA2A51">
            <w:pPr>
              <w:jc w:val="center"/>
              <w:rPr>
                <w:rFonts w:ascii="Times New Roman" w:hAnsi="Times New Roman" w:cs="Times New Roman"/>
                <w:b/>
                <w:bCs/>
                <w:sz w:val="20"/>
                <w:szCs w:val="20"/>
              </w:rPr>
            </w:pPr>
            <w:r w:rsidRPr="00EA2A51">
              <w:rPr>
                <w:rFonts w:ascii="Times New Roman" w:hAnsi="Times New Roman" w:cs="Times New Roman"/>
                <w:b/>
                <w:bCs/>
                <w:sz w:val="20"/>
                <w:szCs w:val="20"/>
              </w:rPr>
              <w:t>Analiz Sonucu</w:t>
            </w:r>
          </w:p>
        </w:tc>
        <w:tc>
          <w:tcPr>
            <w:tcW w:w="1134" w:type="dxa"/>
            <w:tcBorders>
              <w:top w:val="single" w:sz="4" w:space="0" w:color="auto"/>
              <w:left w:val="single" w:sz="4" w:space="0" w:color="auto"/>
              <w:bottom w:val="single" w:sz="4" w:space="0" w:color="auto"/>
              <w:right w:val="single" w:sz="4" w:space="0" w:color="auto"/>
            </w:tcBorders>
            <w:hideMark/>
          </w:tcPr>
          <w:p w:rsidR="00EA2A51" w:rsidRPr="00EA2A51" w:rsidRDefault="00EA2A51" w:rsidP="00EA2A51">
            <w:pPr>
              <w:jc w:val="center"/>
              <w:rPr>
                <w:rFonts w:ascii="Times New Roman" w:hAnsi="Times New Roman" w:cs="Times New Roman"/>
                <w:b/>
                <w:bCs/>
                <w:sz w:val="20"/>
                <w:szCs w:val="20"/>
              </w:rPr>
            </w:pPr>
            <w:r w:rsidRPr="00EA2A51">
              <w:rPr>
                <w:rFonts w:ascii="Times New Roman" w:hAnsi="Times New Roman" w:cs="Times New Roman"/>
                <w:b/>
                <w:bCs/>
                <w:sz w:val="20"/>
                <w:szCs w:val="20"/>
              </w:rPr>
              <w:t>Birim</w:t>
            </w:r>
          </w:p>
        </w:tc>
        <w:tc>
          <w:tcPr>
            <w:tcW w:w="1844" w:type="dxa"/>
            <w:tcBorders>
              <w:top w:val="single" w:sz="4" w:space="0" w:color="auto"/>
              <w:left w:val="single" w:sz="4" w:space="0" w:color="auto"/>
              <w:bottom w:val="single" w:sz="4" w:space="0" w:color="auto"/>
              <w:right w:val="single" w:sz="4" w:space="0" w:color="auto"/>
            </w:tcBorders>
            <w:hideMark/>
          </w:tcPr>
          <w:p w:rsidR="00EA2A51" w:rsidRPr="00EA2A51" w:rsidRDefault="00EA2A51" w:rsidP="00EA2A51">
            <w:pPr>
              <w:jc w:val="center"/>
              <w:rPr>
                <w:rFonts w:ascii="Times New Roman" w:hAnsi="Times New Roman" w:cs="Times New Roman"/>
                <w:b/>
                <w:bCs/>
                <w:sz w:val="20"/>
                <w:szCs w:val="20"/>
              </w:rPr>
            </w:pPr>
            <w:r w:rsidRPr="00EA2A51">
              <w:rPr>
                <w:rFonts w:ascii="Times New Roman" w:hAnsi="Times New Roman" w:cs="Times New Roman"/>
                <w:b/>
                <w:bCs/>
                <w:sz w:val="20"/>
                <w:szCs w:val="20"/>
              </w:rPr>
              <w:t>Yöntem</w:t>
            </w:r>
          </w:p>
        </w:tc>
        <w:tc>
          <w:tcPr>
            <w:tcW w:w="1559" w:type="dxa"/>
            <w:tcBorders>
              <w:top w:val="single" w:sz="4" w:space="0" w:color="auto"/>
              <w:left w:val="single" w:sz="4" w:space="0" w:color="auto"/>
              <w:bottom w:val="single" w:sz="4" w:space="0" w:color="auto"/>
              <w:right w:val="single" w:sz="4" w:space="0" w:color="auto"/>
            </w:tcBorders>
            <w:hideMark/>
          </w:tcPr>
          <w:p w:rsidR="00EA2A51" w:rsidRPr="00EA2A51" w:rsidRDefault="00EA2A51" w:rsidP="00EA2A51">
            <w:pPr>
              <w:jc w:val="center"/>
              <w:rPr>
                <w:rFonts w:ascii="Times New Roman" w:hAnsi="Times New Roman" w:cs="Times New Roman"/>
                <w:b/>
                <w:bCs/>
                <w:sz w:val="20"/>
                <w:szCs w:val="20"/>
              </w:rPr>
            </w:pPr>
            <w:r w:rsidRPr="00EA2A51">
              <w:rPr>
                <w:rFonts w:ascii="Times New Roman" w:hAnsi="Times New Roman" w:cs="Times New Roman"/>
                <w:b/>
                <w:bCs/>
                <w:sz w:val="20"/>
                <w:szCs w:val="20"/>
              </w:rPr>
              <w:t>Ölçüm Belirsizliği (%)</w:t>
            </w:r>
          </w:p>
        </w:tc>
        <w:tc>
          <w:tcPr>
            <w:tcW w:w="1418" w:type="dxa"/>
            <w:tcBorders>
              <w:top w:val="single" w:sz="4" w:space="0" w:color="auto"/>
              <w:left w:val="single" w:sz="4" w:space="0" w:color="auto"/>
              <w:bottom w:val="single" w:sz="4" w:space="0" w:color="auto"/>
              <w:right w:val="single" w:sz="4" w:space="0" w:color="auto"/>
            </w:tcBorders>
            <w:hideMark/>
          </w:tcPr>
          <w:p w:rsidR="00EA2A51" w:rsidRPr="00EA2A51" w:rsidRDefault="00EA2A51" w:rsidP="00EA2A51">
            <w:pPr>
              <w:jc w:val="center"/>
              <w:rPr>
                <w:rFonts w:ascii="Times New Roman" w:hAnsi="Times New Roman" w:cs="Times New Roman"/>
                <w:b/>
                <w:bCs/>
                <w:sz w:val="20"/>
                <w:szCs w:val="20"/>
              </w:rPr>
            </w:pPr>
            <w:r w:rsidRPr="00EA2A51">
              <w:rPr>
                <w:rFonts w:ascii="Times New Roman" w:hAnsi="Times New Roman" w:cs="Times New Roman"/>
                <w:b/>
                <w:bCs/>
                <w:sz w:val="20"/>
                <w:szCs w:val="20"/>
              </w:rPr>
              <w:t>Tayin Limiti (LOQ)</w:t>
            </w:r>
          </w:p>
        </w:tc>
        <w:tc>
          <w:tcPr>
            <w:tcW w:w="2127" w:type="dxa"/>
            <w:tcBorders>
              <w:top w:val="single" w:sz="4" w:space="0" w:color="auto"/>
              <w:left w:val="single" w:sz="4" w:space="0" w:color="auto"/>
              <w:bottom w:val="single" w:sz="4" w:space="0" w:color="auto"/>
              <w:right w:val="single" w:sz="4" w:space="0" w:color="auto"/>
            </w:tcBorders>
            <w:hideMark/>
          </w:tcPr>
          <w:p w:rsidR="00EA2A51" w:rsidRPr="00EA2A51" w:rsidRDefault="00EA2A51" w:rsidP="00EA2A51">
            <w:pPr>
              <w:jc w:val="center"/>
              <w:rPr>
                <w:rFonts w:ascii="Times New Roman" w:hAnsi="Times New Roman" w:cs="Times New Roman"/>
                <w:b/>
                <w:bCs/>
                <w:sz w:val="20"/>
                <w:szCs w:val="20"/>
              </w:rPr>
            </w:pPr>
            <w:r w:rsidRPr="00EA2A51">
              <w:rPr>
                <w:rFonts w:ascii="Times New Roman" w:hAnsi="Times New Roman" w:cs="Times New Roman"/>
                <w:b/>
                <w:bCs/>
                <w:sz w:val="20"/>
                <w:szCs w:val="20"/>
              </w:rPr>
              <w:t>Mevzuat Limiti</w:t>
            </w:r>
          </w:p>
        </w:tc>
      </w:tr>
      <w:tr w:rsidR="00EA2A51" w:rsidRPr="00EA2A51" w:rsidTr="003B7797">
        <w:trPr>
          <w:trHeight w:val="227"/>
        </w:trPr>
        <w:tc>
          <w:tcPr>
            <w:tcW w:w="1684" w:type="dxa"/>
            <w:tcBorders>
              <w:top w:val="single" w:sz="4" w:space="0" w:color="auto"/>
              <w:left w:val="single" w:sz="4" w:space="0" w:color="auto"/>
              <w:bottom w:val="single" w:sz="4" w:space="0" w:color="auto"/>
              <w:right w:val="single" w:sz="4" w:space="0" w:color="auto"/>
            </w:tcBorders>
            <w:hideMark/>
          </w:tcPr>
          <w:p w:rsidR="00EA2A51" w:rsidRPr="00EA2A51" w:rsidRDefault="00EA2A51" w:rsidP="00EA2A51">
            <w:pPr>
              <w:rPr>
                <w:rFonts w:ascii="Times New Roman" w:hAnsi="Times New Roman" w:cs="Times New Roman"/>
                <w:b/>
                <w:sz w:val="20"/>
                <w:szCs w:val="20"/>
              </w:rPr>
            </w:pPr>
            <w:r w:rsidRPr="00EA2A51">
              <w:rPr>
                <w:rFonts w:ascii="Times New Roman" w:hAnsi="Times New Roman" w:cs="Times New Roman"/>
                <w:b/>
                <w:sz w:val="20"/>
                <w:szCs w:val="20"/>
              </w:rPr>
              <w:t>*BULANIKLIK</w:t>
            </w:r>
          </w:p>
        </w:tc>
        <w:tc>
          <w:tcPr>
            <w:tcW w:w="1289" w:type="dxa"/>
            <w:tcBorders>
              <w:top w:val="single" w:sz="4" w:space="0" w:color="auto"/>
              <w:left w:val="single" w:sz="4" w:space="0" w:color="auto"/>
              <w:bottom w:val="single" w:sz="4" w:space="0" w:color="auto"/>
              <w:right w:val="single" w:sz="4" w:space="0" w:color="auto"/>
            </w:tcBorders>
          </w:tcPr>
          <w:p w:rsidR="00EA2A51" w:rsidRPr="00EA2A51" w:rsidRDefault="00EA2A51" w:rsidP="00EA2A51">
            <w:pPr>
              <w:tabs>
                <w:tab w:val="left" w:pos="480"/>
                <w:tab w:val="center" w:pos="663"/>
              </w:tabs>
              <w:jc w:val="center"/>
              <w:rPr>
                <w:rFonts w:ascii="Times New Roman" w:hAnsi="Times New Roman" w:cs="Times New Roman"/>
                <w:sz w:val="20"/>
                <w:szCs w:val="20"/>
              </w:rPr>
            </w:pPr>
            <w:r w:rsidRPr="00EA2A51">
              <w:rPr>
                <w:rFonts w:ascii="Times New Roman" w:hAnsi="Times New Roman" w:cs="Times New Roman"/>
                <w:sz w:val="20"/>
                <w:szCs w:val="20"/>
              </w:rPr>
              <w:t>0,337</w:t>
            </w:r>
          </w:p>
        </w:tc>
        <w:tc>
          <w:tcPr>
            <w:tcW w:w="1134" w:type="dxa"/>
            <w:tcBorders>
              <w:top w:val="single" w:sz="4" w:space="0" w:color="auto"/>
              <w:left w:val="single" w:sz="4" w:space="0" w:color="auto"/>
              <w:bottom w:val="single" w:sz="4" w:space="0" w:color="auto"/>
              <w:right w:val="single" w:sz="4" w:space="0" w:color="auto"/>
            </w:tcBorders>
            <w:hideMark/>
          </w:tcPr>
          <w:p w:rsidR="00EA2A51" w:rsidRPr="00EA2A51" w:rsidRDefault="00EA2A51" w:rsidP="00EA2A51">
            <w:pPr>
              <w:jc w:val="center"/>
              <w:rPr>
                <w:rFonts w:ascii="Times New Roman" w:hAnsi="Times New Roman" w:cs="Times New Roman"/>
                <w:sz w:val="20"/>
                <w:szCs w:val="20"/>
              </w:rPr>
            </w:pPr>
            <w:r w:rsidRPr="00EA2A51">
              <w:rPr>
                <w:rFonts w:ascii="Times New Roman" w:hAnsi="Times New Roman" w:cs="Times New Roman"/>
                <w:sz w:val="20"/>
                <w:szCs w:val="20"/>
              </w:rPr>
              <w:t>NTU</w:t>
            </w:r>
          </w:p>
        </w:tc>
        <w:tc>
          <w:tcPr>
            <w:tcW w:w="1844" w:type="dxa"/>
            <w:tcBorders>
              <w:top w:val="single" w:sz="4" w:space="0" w:color="auto"/>
              <w:left w:val="single" w:sz="4" w:space="0" w:color="auto"/>
              <w:bottom w:val="single" w:sz="4" w:space="0" w:color="auto"/>
              <w:right w:val="single" w:sz="4" w:space="0" w:color="auto"/>
            </w:tcBorders>
            <w:hideMark/>
          </w:tcPr>
          <w:p w:rsidR="00EA2A51" w:rsidRPr="00EA2A51" w:rsidRDefault="00EA2A51" w:rsidP="00EA2A51">
            <w:pPr>
              <w:jc w:val="center"/>
              <w:rPr>
                <w:rFonts w:ascii="Times New Roman" w:hAnsi="Times New Roman" w:cs="Times New Roman"/>
                <w:sz w:val="20"/>
                <w:szCs w:val="20"/>
              </w:rPr>
            </w:pPr>
            <w:r w:rsidRPr="00EA2A51">
              <w:rPr>
                <w:rFonts w:ascii="Times New Roman" w:hAnsi="Times New Roman" w:cs="Times New Roman"/>
                <w:sz w:val="20"/>
                <w:szCs w:val="20"/>
              </w:rPr>
              <w:t>SM 2130-B</w:t>
            </w:r>
          </w:p>
        </w:tc>
        <w:tc>
          <w:tcPr>
            <w:tcW w:w="1559" w:type="dxa"/>
            <w:tcBorders>
              <w:top w:val="single" w:sz="4" w:space="0" w:color="auto"/>
              <w:left w:val="single" w:sz="4" w:space="0" w:color="auto"/>
              <w:bottom w:val="single" w:sz="4" w:space="0" w:color="auto"/>
              <w:right w:val="single" w:sz="4" w:space="0" w:color="auto"/>
            </w:tcBorders>
            <w:hideMark/>
          </w:tcPr>
          <w:p w:rsidR="00EA2A51" w:rsidRPr="00EA2A51" w:rsidRDefault="00EA2A51" w:rsidP="00EA2A51">
            <w:pPr>
              <w:jc w:val="center"/>
              <w:rPr>
                <w:rFonts w:ascii="Times New Roman" w:hAnsi="Times New Roman" w:cs="Times New Roman"/>
                <w:sz w:val="20"/>
                <w:szCs w:val="20"/>
              </w:rPr>
            </w:pPr>
            <w:r w:rsidRPr="00EA2A51">
              <w:rPr>
                <w:rFonts w:ascii="Times New Roman" w:hAnsi="Times New Roman" w:cs="Times New Roman"/>
                <w:sz w:val="20"/>
                <w:szCs w:val="20"/>
              </w:rPr>
              <w:t>20,48</w:t>
            </w:r>
          </w:p>
        </w:tc>
        <w:tc>
          <w:tcPr>
            <w:tcW w:w="1418" w:type="dxa"/>
            <w:tcBorders>
              <w:top w:val="single" w:sz="4" w:space="0" w:color="auto"/>
              <w:left w:val="single" w:sz="4" w:space="0" w:color="auto"/>
              <w:bottom w:val="single" w:sz="4" w:space="0" w:color="auto"/>
              <w:right w:val="single" w:sz="4" w:space="0" w:color="auto"/>
            </w:tcBorders>
          </w:tcPr>
          <w:p w:rsidR="00EA2A51" w:rsidRPr="00EA2A51" w:rsidRDefault="00EA2A51" w:rsidP="00EA2A51">
            <w:pPr>
              <w:jc w:val="center"/>
              <w:rPr>
                <w:rFonts w:ascii="Times New Roman" w:hAnsi="Times New Roman" w:cs="Times New Roman"/>
                <w:sz w:val="20"/>
                <w:szCs w:val="20"/>
              </w:rPr>
            </w:pPr>
          </w:p>
        </w:tc>
        <w:tc>
          <w:tcPr>
            <w:tcW w:w="2127" w:type="dxa"/>
            <w:tcBorders>
              <w:top w:val="single" w:sz="4" w:space="0" w:color="auto"/>
              <w:left w:val="single" w:sz="4" w:space="0" w:color="auto"/>
              <w:bottom w:val="single" w:sz="4" w:space="0" w:color="auto"/>
              <w:right w:val="single" w:sz="4" w:space="0" w:color="auto"/>
            </w:tcBorders>
            <w:hideMark/>
          </w:tcPr>
          <w:p w:rsidR="00EA2A51" w:rsidRPr="00EA2A51" w:rsidRDefault="00EA2A51" w:rsidP="00EA2A51">
            <w:pPr>
              <w:jc w:val="center"/>
              <w:rPr>
                <w:rFonts w:ascii="Times New Roman" w:hAnsi="Times New Roman" w:cs="Times New Roman"/>
                <w:sz w:val="20"/>
                <w:szCs w:val="20"/>
              </w:rPr>
            </w:pPr>
            <w:r w:rsidRPr="00EA2A51">
              <w:rPr>
                <w:rFonts w:ascii="Times New Roman" w:hAnsi="Times New Roman" w:cs="Times New Roman"/>
                <w:sz w:val="20"/>
                <w:szCs w:val="20"/>
              </w:rPr>
              <w:t>TKEDY</w:t>
            </w:r>
          </w:p>
        </w:tc>
      </w:tr>
      <w:tr w:rsidR="00EA2A51" w:rsidRPr="00EA2A51" w:rsidTr="003B7797">
        <w:trPr>
          <w:trHeight w:val="175"/>
        </w:trPr>
        <w:tc>
          <w:tcPr>
            <w:tcW w:w="1684" w:type="dxa"/>
            <w:tcBorders>
              <w:top w:val="single" w:sz="4" w:space="0" w:color="auto"/>
              <w:left w:val="single" w:sz="4" w:space="0" w:color="auto"/>
              <w:bottom w:val="single" w:sz="4" w:space="0" w:color="auto"/>
              <w:right w:val="single" w:sz="4" w:space="0" w:color="auto"/>
            </w:tcBorders>
            <w:hideMark/>
          </w:tcPr>
          <w:p w:rsidR="00EA2A51" w:rsidRPr="00EA2A51" w:rsidRDefault="00EA2A51" w:rsidP="00EA2A51">
            <w:pPr>
              <w:rPr>
                <w:rFonts w:ascii="Times New Roman" w:hAnsi="Times New Roman" w:cs="Times New Roman"/>
                <w:b/>
                <w:sz w:val="20"/>
                <w:szCs w:val="20"/>
              </w:rPr>
            </w:pPr>
            <w:r w:rsidRPr="00EA2A51">
              <w:rPr>
                <w:rFonts w:ascii="Times New Roman" w:hAnsi="Times New Roman" w:cs="Times New Roman"/>
                <w:b/>
                <w:sz w:val="20"/>
                <w:szCs w:val="20"/>
              </w:rPr>
              <w:t xml:space="preserve">RENK </w:t>
            </w:r>
          </w:p>
        </w:tc>
        <w:tc>
          <w:tcPr>
            <w:tcW w:w="1289" w:type="dxa"/>
            <w:tcBorders>
              <w:top w:val="single" w:sz="4" w:space="0" w:color="auto"/>
              <w:left w:val="single" w:sz="4" w:space="0" w:color="auto"/>
              <w:bottom w:val="single" w:sz="4" w:space="0" w:color="auto"/>
              <w:right w:val="single" w:sz="4" w:space="0" w:color="auto"/>
            </w:tcBorders>
          </w:tcPr>
          <w:p w:rsidR="00EA2A51" w:rsidRPr="00EA2A51" w:rsidRDefault="00EA2A51" w:rsidP="00EA2A51">
            <w:pPr>
              <w:jc w:val="center"/>
              <w:rPr>
                <w:rFonts w:ascii="Times New Roman" w:hAnsi="Times New Roman" w:cs="Times New Roman"/>
                <w:sz w:val="20"/>
                <w:szCs w:val="20"/>
              </w:rPr>
            </w:pPr>
            <w:r w:rsidRPr="00EA2A51">
              <w:rPr>
                <w:rFonts w:ascii="Times New Roman" w:hAnsi="Times New Roman" w:cs="Times New Roman"/>
                <w:sz w:val="20"/>
                <w:szCs w:val="20"/>
              </w:rPr>
              <w:t>T.E</w:t>
            </w:r>
          </w:p>
        </w:tc>
        <w:tc>
          <w:tcPr>
            <w:tcW w:w="1134" w:type="dxa"/>
            <w:tcBorders>
              <w:top w:val="single" w:sz="4" w:space="0" w:color="auto"/>
              <w:left w:val="single" w:sz="4" w:space="0" w:color="auto"/>
              <w:bottom w:val="single" w:sz="4" w:space="0" w:color="auto"/>
              <w:right w:val="single" w:sz="4" w:space="0" w:color="auto"/>
            </w:tcBorders>
            <w:hideMark/>
          </w:tcPr>
          <w:p w:rsidR="00EA2A51" w:rsidRPr="00EA2A51" w:rsidRDefault="00EA2A51" w:rsidP="00EA2A51">
            <w:pPr>
              <w:jc w:val="center"/>
              <w:rPr>
                <w:rFonts w:ascii="Times New Roman" w:hAnsi="Times New Roman" w:cs="Times New Roman"/>
                <w:sz w:val="20"/>
                <w:szCs w:val="20"/>
              </w:rPr>
            </w:pPr>
            <w:r w:rsidRPr="00EA2A51">
              <w:rPr>
                <w:rFonts w:ascii="Times New Roman" w:hAnsi="Times New Roman" w:cs="Times New Roman"/>
                <w:sz w:val="20"/>
                <w:szCs w:val="20"/>
              </w:rPr>
              <w:t>Pt.co</w:t>
            </w:r>
          </w:p>
        </w:tc>
        <w:tc>
          <w:tcPr>
            <w:tcW w:w="1844" w:type="dxa"/>
            <w:tcBorders>
              <w:top w:val="single" w:sz="4" w:space="0" w:color="auto"/>
              <w:left w:val="single" w:sz="4" w:space="0" w:color="auto"/>
              <w:bottom w:val="single" w:sz="4" w:space="0" w:color="auto"/>
              <w:right w:val="single" w:sz="4" w:space="0" w:color="auto"/>
            </w:tcBorders>
            <w:hideMark/>
          </w:tcPr>
          <w:p w:rsidR="00EA2A51" w:rsidRPr="00EA2A51" w:rsidRDefault="00EA2A51" w:rsidP="00EA2A51">
            <w:pPr>
              <w:jc w:val="center"/>
              <w:rPr>
                <w:rFonts w:ascii="Times New Roman" w:hAnsi="Times New Roman" w:cs="Times New Roman"/>
                <w:sz w:val="20"/>
                <w:szCs w:val="20"/>
              </w:rPr>
            </w:pPr>
            <w:r w:rsidRPr="00EA2A51">
              <w:rPr>
                <w:rFonts w:ascii="Times New Roman" w:hAnsi="Times New Roman" w:cs="Times New Roman"/>
                <w:sz w:val="20"/>
                <w:szCs w:val="20"/>
              </w:rPr>
              <w:t>KOLORİMETRİK</w:t>
            </w:r>
          </w:p>
        </w:tc>
        <w:tc>
          <w:tcPr>
            <w:tcW w:w="1559" w:type="dxa"/>
            <w:tcBorders>
              <w:top w:val="single" w:sz="4" w:space="0" w:color="auto"/>
              <w:left w:val="single" w:sz="4" w:space="0" w:color="auto"/>
              <w:bottom w:val="single" w:sz="4" w:space="0" w:color="auto"/>
              <w:right w:val="single" w:sz="4" w:space="0" w:color="auto"/>
            </w:tcBorders>
            <w:hideMark/>
          </w:tcPr>
          <w:p w:rsidR="00EA2A51" w:rsidRPr="00EA2A51" w:rsidRDefault="00EA2A51" w:rsidP="00EA2A51">
            <w:pPr>
              <w:jc w:val="center"/>
              <w:rPr>
                <w:rFonts w:ascii="Times New Roman" w:hAnsi="Times New Roman" w:cs="Times New Roman"/>
                <w:sz w:val="20"/>
                <w:szCs w:val="20"/>
              </w:rPr>
            </w:pPr>
            <w:r w:rsidRPr="00EA2A51">
              <w:rPr>
                <w:rFonts w:ascii="Times New Roman" w:hAnsi="Times New Roman" w:cs="Times New Roman"/>
                <w:sz w:val="20"/>
                <w:szCs w:val="20"/>
              </w:rPr>
              <w:t>-</w:t>
            </w:r>
          </w:p>
        </w:tc>
        <w:tc>
          <w:tcPr>
            <w:tcW w:w="1418" w:type="dxa"/>
            <w:tcBorders>
              <w:top w:val="single" w:sz="4" w:space="0" w:color="auto"/>
              <w:left w:val="single" w:sz="4" w:space="0" w:color="auto"/>
              <w:bottom w:val="single" w:sz="4" w:space="0" w:color="auto"/>
              <w:right w:val="single" w:sz="4" w:space="0" w:color="auto"/>
            </w:tcBorders>
          </w:tcPr>
          <w:p w:rsidR="00EA2A51" w:rsidRPr="00EA2A51" w:rsidRDefault="00EA2A51" w:rsidP="00EA2A51">
            <w:pPr>
              <w:jc w:val="center"/>
              <w:rPr>
                <w:rFonts w:ascii="Times New Roman" w:hAnsi="Times New Roman" w:cs="Times New Roman"/>
                <w:sz w:val="20"/>
                <w:szCs w:val="20"/>
              </w:rPr>
            </w:pPr>
          </w:p>
        </w:tc>
        <w:tc>
          <w:tcPr>
            <w:tcW w:w="2127" w:type="dxa"/>
            <w:tcBorders>
              <w:top w:val="single" w:sz="4" w:space="0" w:color="auto"/>
              <w:left w:val="single" w:sz="4" w:space="0" w:color="auto"/>
              <w:bottom w:val="single" w:sz="4" w:space="0" w:color="auto"/>
              <w:right w:val="single" w:sz="4" w:space="0" w:color="auto"/>
            </w:tcBorders>
            <w:hideMark/>
          </w:tcPr>
          <w:p w:rsidR="00EA2A51" w:rsidRPr="00EA2A51" w:rsidRDefault="00EA2A51" w:rsidP="00EA2A51">
            <w:pPr>
              <w:jc w:val="center"/>
              <w:rPr>
                <w:rFonts w:ascii="Times New Roman" w:hAnsi="Times New Roman" w:cs="Times New Roman"/>
                <w:sz w:val="20"/>
                <w:szCs w:val="20"/>
              </w:rPr>
            </w:pPr>
            <w:r w:rsidRPr="00EA2A51">
              <w:rPr>
                <w:rFonts w:ascii="Times New Roman" w:hAnsi="Times New Roman" w:cs="Times New Roman"/>
                <w:sz w:val="20"/>
                <w:szCs w:val="20"/>
              </w:rPr>
              <w:t>TKEDY</w:t>
            </w:r>
          </w:p>
        </w:tc>
      </w:tr>
      <w:tr w:rsidR="00EA2A51" w:rsidRPr="00EA2A51" w:rsidTr="003B7797">
        <w:trPr>
          <w:trHeight w:val="227"/>
        </w:trPr>
        <w:tc>
          <w:tcPr>
            <w:tcW w:w="1684" w:type="dxa"/>
            <w:tcBorders>
              <w:top w:val="single" w:sz="4" w:space="0" w:color="auto"/>
              <w:left w:val="single" w:sz="4" w:space="0" w:color="auto"/>
              <w:bottom w:val="single" w:sz="4" w:space="0" w:color="auto"/>
              <w:right w:val="single" w:sz="4" w:space="0" w:color="auto"/>
            </w:tcBorders>
            <w:hideMark/>
          </w:tcPr>
          <w:p w:rsidR="00EA2A51" w:rsidRPr="00EA2A51" w:rsidRDefault="00EA2A51" w:rsidP="00EA2A51">
            <w:pPr>
              <w:rPr>
                <w:rFonts w:ascii="Times New Roman" w:hAnsi="Times New Roman" w:cs="Times New Roman"/>
                <w:b/>
                <w:sz w:val="20"/>
                <w:szCs w:val="20"/>
              </w:rPr>
            </w:pPr>
            <w:r w:rsidRPr="00EA2A51">
              <w:rPr>
                <w:rFonts w:ascii="Times New Roman" w:hAnsi="Times New Roman" w:cs="Times New Roman"/>
                <w:b/>
                <w:sz w:val="20"/>
                <w:szCs w:val="20"/>
              </w:rPr>
              <w:t>*pH</w:t>
            </w:r>
          </w:p>
        </w:tc>
        <w:tc>
          <w:tcPr>
            <w:tcW w:w="1289" w:type="dxa"/>
            <w:tcBorders>
              <w:top w:val="single" w:sz="4" w:space="0" w:color="auto"/>
              <w:left w:val="single" w:sz="4" w:space="0" w:color="auto"/>
              <w:bottom w:val="single" w:sz="4" w:space="0" w:color="auto"/>
              <w:right w:val="single" w:sz="4" w:space="0" w:color="auto"/>
            </w:tcBorders>
          </w:tcPr>
          <w:p w:rsidR="00EA2A51" w:rsidRPr="00EA2A51" w:rsidRDefault="00EA2A51" w:rsidP="00EA2A51">
            <w:pPr>
              <w:tabs>
                <w:tab w:val="left" w:pos="480"/>
                <w:tab w:val="center" w:pos="663"/>
              </w:tabs>
              <w:jc w:val="center"/>
              <w:rPr>
                <w:rFonts w:ascii="Times New Roman" w:hAnsi="Times New Roman" w:cs="Times New Roman"/>
                <w:sz w:val="20"/>
                <w:szCs w:val="20"/>
              </w:rPr>
            </w:pPr>
            <w:r w:rsidRPr="00EA2A51">
              <w:rPr>
                <w:rFonts w:ascii="Times New Roman" w:hAnsi="Times New Roman" w:cs="Times New Roman"/>
                <w:sz w:val="20"/>
                <w:szCs w:val="20"/>
              </w:rPr>
              <w:t>7,89</w:t>
            </w:r>
          </w:p>
        </w:tc>
        <w:tc>
          <w:tcPr>
            <w:tcW w:w="1134" w:type="dxa"/>
            <w:tcBorders>
              <w:top w:val="single" w:sz="4" w:space="0" w:color="auto"/>
              <w:left w:val="single" w:sz="4" w:space="0" w:color="auto"/>
              <w:bottom w:val="single" w:sz="4" w:space="0" w:color="auto"/>
              <w:right w:val="single" w:sz="4" w:space="0" w:color="auto"/>
            </w:tcBorders>
            <w:hideMark/>
          </w:tcPr>
          <w:p w:rsidR="00EA2A51" w:rsidRPr="00EA2A51" w:rsidRDefault="00EA2A51" w:rsidP="00EA2A51">
            <w:pPr>
              <w:jc w:val="center"/>
              <w:rPr>
                <w:rFonts w:ascii="Times New Roman" w:hAnsi="Times New Roman" w:cs="Times New Roman"/>
                <w:sz w:val="20"/>
                <w:szCs w:val="20"/>
              </w:rPr>
            </w:pPr>
            <w:r w:rsidRPr="00EA2A51">
              <w:rPr>
                <w:rFonts w:ascii="Times New Roman" w:hAnsi="Times New Roman" w:cs="Times New Roman"/>
                <w:sz w:val="20"/>
                <w:szCs w:val="20"/>
              </w:rPr>
              <w:t>pH Birimi</w:t>
            </w:r>
          </w:p>
        </w:tc>
        <w:tc>
          <w:tcPr>
            <w:tcW w:w="1844" w:type="dxa"/>
            <w:tcBorders>
              <w:top w:val="single" w:sz="4" w:space="0" w:color="auto"/>
              <w:left w:val="single" w:sz="4" w:space="0" w:color="auto"/>
              <w:bottom w:val="single" w:sz="4" w:space="0" w:color="auto"/>
              <w:right w:val="single" w:sz="4" w:space="0" w:color="auto"/>
            </w:tcBorders>
            <w:hideMark/>
          </w:tcPr>
          <w:p w:rsidR="00EA2A51" w:rsidRPr="00EA2A51" w:rsidRDefault="00EA2A51" w:rsidP="00EA2A51">
            <w:pPr>
              <w:jc w:val="center"/>
              <w:rPr>
                <w:rFonts w:ascii="Times New Roman" w:hAnsi="Times New Roman" w:cs="Times New Roman"/>
                <w:sz w:val="20"/>
                <w:szCs w:val="20"/>
              </w:rPr>
            </w:pPr>
            <w:r w:rsidRPr="00EA2A51">
              <w:rPr>
                <w:rFonts w:ascii="Times New Roman" w:hAnsi="Times New Roman" w:cs="Times New Roman"/>
                <w:sz w:val="20"/>
                <w:szCs w:val="20"/>
              </w:rPr>
              <w:t>SM-4500-H</w:t>
            </w:r>
          </w:p>
        </w:tc>
        <w:tc>
          <w:tcPr>
            <w:tcW w:w="1559" w:type="dxa"/>
            <w:tcBorders>
              <w:top w:val="single" w:sz="4" w:space="0" w:color="auto"/>
              <w:left w:val="single" w:sz="4" w:space="0" w:color="auto"/>
              <w:bottom w:val="single" w:sz="4" w:space="0" w:color="auto"/>
              <w:right w:val="single" w:sz="4" w:space="0" w:color="auto"/>
            </w:tcBorders>
            <w:hideMark/>
          </w:tcPr>
          <w:p w:rsidR="00EA2A51" w:rsidRPr="00EA2A51" w:rsidRDefault="00EA2A51" w:rsidP="00EA2A51">
            <w:pPr>
              <w:jc w:val="center"/>
              <w:rPr>
                <w:rFonts w:ascii="Times New Roman" w:hAnsi="Times New Roman" w:cs="Times New Roman"/>
                <w:sz w:val="20"/>
                <w:szCs w:val="20"/>
              </w:rPr>
            </w:pPr>
            <w:r w:rsidRPr="00EA2A51">
              <w:rPr>
                <w:rFonts w:ascii="Times New Roman" w:hAnsi="Times New Roman" w:cs="Times New Roman"/>
                <w:sz w:val="20"/>
                <w:szCs w:val="20"/>
              </w:rPr>
              <w:t>0,96</w:t>
            </w:r>
          </w:p>
        </w:tc>
        <w:tc>
          <w:tcPr>
            <w:tcW w:w="1418" w:type="dxa"/>
            <w:tcBorders>
              <w:top w:val="single" w:sz="4" w:space="0" w:color="auto"/>
              <w:left w:val="single" w:sz="4" w:space="0" w:color="auto"/>
              <w:bottom w:val="single" w:sz="4" w:space="0" w:color="auto"/>
              <w:right w:val="single" w:sz="4" w:space="0" w:color="auto"/>
            </w:tcBorders>
          </w:tcPr>
          <w:p w:rsidR="00EA2A51" w:rsidRPr="00EA2A51" w:rsidRDefault="00EA2A51" w:rsidP="00EA2A51">
            <w:pPr>
              <w:jc w:val="center"/>
              <w:rPr>
                <w:rFonts w:ascii="Times New Roman" w:hAnsi="Times New Roman" w:cs="Times New Roman"/>
                <w:sz w:val="20"/>
                <w:szCs w:val="20"/>
              </w:rPr>
            </w:pPr>
          </w:p>
        </w:tc>
        <w:tc>
          <w:tcPr>
            <w:tcW w:w="2127" w:type="dxa"/>
            <w:tcBorders>
              <w:top w:val="single" w:sz="4" w:space="0" w:color="auto"/>
              <w:left w:val="single" w:sz="4" w:space="0" w:color="auto"/>
              <w:bottom w:val="single" w:sz="4" w:space="0" w:color="auto"/>
              <w:right w:val="single" w:sz="4" w:space="0" w:color="auto"/>
            </w:tcBorders>
            <w:hideMark/>
          </w:tcPr>
          <w:p w:rsidR="00EA2A51" w:rsidRPr="00EA2A51" w:rsidRDefault="00EA2A51" w:rsidP="00EA2A51">
            <w:pPr>
              <w:jc w:val="center"/>
              <w:rPr>
                <w:rFonts w:ascii="Times New Roman" w:hAnsi="Times New Roman" w:cs="Times New Roman"/>
                <w:sz w:val="20"/>
                <w:szCs w:val="20"/>
              </w:rPr>
            </w:pPr>
            <w:r w:rsidRPr="00EA2A51">
              <w:rPr>
                <w:rFonts w:ascii="Times New Roman" w:hAnsi="Times New Roman" w:cs="Times New Roman"/>
                <w:sz w:val="20"/>
                <w:szCs w:val="20"/>
              </w:rPr>
              <w:t>6,5-9,5</w:t>
            </w:r>
          </w:p>
        </w:tc>
      </w:tr>
      <w:tr w:rsidR="00EA2A51" w:rsidRPr="00EA2A51" w:rsidTr="003B7797">
        <w:trPr>
          <w:trHeight w:val="227"/>
        </w:trPr>
        <w:tc>
          <w:tcPr>
            <w:tcW w:w="1684" w:type="dxa"/>
            <w:tcBorders>
              <w:top w:val="single" w:sz="4" w:space="0" w:color="auto"/>
              <w:left w:val="single" w:sz="4" w:space="0" w:color="auto"/>
              <w:bottom w:val="single" w:sz="4" w:space="0" w:color="auto"/>
              <w:right w:val="single" w:sz="4" w:space="0" w:color="auto"/>
            </w:tcBorders>
            <w:hideMark/>
          </w:tcPr>
          <w:p w:rsidR="00EA2A51" w:rsidRPr="00EA2A51" w:rsidRDefault="00EA2A51" w:rsidP="00EA2A51">
            <w:pPr>
              <w:rPr>
                <w:rFonts w:ascii="Times New Roman" w:hAnsi="Times New Roman" w:cs="Times New Roman"/>
                <w:b/>
                <w:sz w:val="20"/>
                <w:szCs w:val="20"/>
              </w:rPr>
            </w:pPr>
            <w:r w:rsidRPr="00EA2A51">
              <w:rPr>
                <w:rFonts w:ascii="Times New Roman" w:hAnsi="Times New Roman" w:cs="Times New Roman"/>
                <w:b/>
                <w:sz w:val="20"/>
                <w:szCs w:val="20"/>
              </w:rPr>
              <w:t>SICAKLIK</w:t>
            </w:r>
          </w:p>
        </w:tc>
        <w:tc>
          <w:tcPr>
            <w:tcW w:w="1289" w:type="dxa"/>
            <w:tcBorders>
              <w:top w:val="single" w:sz="4" w:space="0" w:color="auto"/>
              <w:left w:val="single" w:sz="4" w:space="0" w:color="auto"/>
              <w:bottom w:val="single" w:sz="4" w:space="0" w:color="auto"/>
              <w:right w:val="single" w:sz="4" w:space="0" w:color="auto"/>
            </w:tcBorders>
          </w:tcPr>
          <w:p w:rsidR="00EA2A51" w:rsidRPr="00EA2A51" w:rsidRDefault="00EA2A51" w:rsidP="00EA2A51">
            <w:pPr>
              <w:jc w:val="center"/>
              <w:rPr>
                <w:rFonts w:ascii="Times New Roman" w:hAnsi="Times New Roman" w:cs="Times New Roman"/>
                <w:sz w:val="20"/>
                <w:szCs w:val="20"/>
              </w:rPr>
            </w:pPr>
            <w:r w:rsidRPr="00EA2A51">
              <w:rPr>
                <w:rFonts w:ascii="Times New Roman" w:hAnsi="Times New Roman" w:cs="Times New Roman"/>
                <w:sz w:val="20"/>
                <w:szCs w:val="20"/>
              </w:rPr>
              <w:t>20,1</w:t>
            </w:r>
          </w:p>
        </w:tc>
        <w:tc>
          <w:tcPr>
            <w:tcW w:w="1134" w:type="dxa"/>
            <w:tcBorders>
              <w:top w:val="single" w:sz="4" w:space="0" w:color="auto"/>
              <w:left w:val="single" w:sz="4" w:space="0" w:color="auto"/>
              <w:bottom w:val="single" w:sz="4" w:space="0" w:color="auto"/>
              <w:right w:val="single" w:sz="4" w:space="0" w:color="auto"/>
            </w:tcBorders>
            <w:hideMark/>
          </w:tcPr>
          <w:p w:rsidR="00EA2A51" w:rsidRPr="00EA2A51" w:rsidRDefault="00EA2A51" w:rsidP="00EA2A51">
            <w:pPr>
              <w:jc w:val="center"/>
              <w:rPr>
                <w:rFonts w:ascii="Times New Roman" w:hAnsi="Times New Roman" w:cs="Times New Roman"/>
                <w:sz w:val="20"/>
                <w:szCs w:val="20"/>
                <w:vertAlign w:val="superscript"/>
              </w:rPr>
            </w:pPr>
            <w:r w:rsidRPr="00EA2A51">
              <w:rPr>
                <w:rFonts w:ascii="Times New Roman" w:hAnsi="Times New Roman" w:cs="Times New Roman"/>
                <w:sz w:val="20"/>
                <w:szCs w:val="20"/>
                <w:vertAlign w:val="superscript"/>
              </w:rPr>
              <w:t>O</w:t>
            </w:r>
            <w:r w:rsidRPr="00EA2A51">
              <w:rPr>
                <w:rFonts w:ascii="Times New Roman" w:hAnsi="Times New Roman" w:cs="Times New Roman"/>
                <w:sz w:val="20"/>
                <w:szCs w:val="20"/>
              </w:rPr>
              <w:t>C</w:t>
            </w:r>
          </w:p>
        </w:tc>
        <w:tc>
          <w:tcPr>
            <w:tcW w:w="1844" w:type="dxa"/>
            <w:tcBorders>
              <w:top w:val="single" w:sz="4" w:space="0" w:color="auto"/>
              <w:left w:val="single" w:sz="4" w:space="0" w:color="auto"/>
              <w:bottom w:val="single" w:sz="4" w:space="0" w:color="auto"/>
              <w:right w:val="single" w:sz="4" w:space="0" w:color="auto"/>
            </w:tcBorders>
            <w:hideMark/>
          </w:tcPr>
          <w:p w:rsidR="00EA2A51" w:rsidRPr="00EA2A51" w:rsidRDefault="00EA2A51" w:rsidP="00EA2A51">
            <w:pPr>
              <w:jc w:val="center"/>
              <w:rPr>
                <w:rFonts w:ascii="Times New Roman" w:hAnsi="Times New Roman" w:cs="Times New Roman"/>
                <w:sz w:val="20"/>
                <w:szCs w:val="20"/>
              </w:rPr>
            </w:pPr>
            <w:r w:rsidRPr="00EA2A51">
              <w:rPr>
                <w:rFonts w:ascii="Times New Roman" w:hAnsi="Times New Roman" w:cs="Times New Roman"/>
                <w:sz w:val="20"/>
                <w:szCs w:val="20"/>
              </w:rPr>
              <w:t>-</w:t>
            </w:r>
          </w:p>
        </w:tc>
        <w:tc>
          <w:tcPr>
            <w:tcW w:w="1559" w:type="dxa"/>
            <w:tcBorders>
              <w:top w:val="single" w:sz="4" w:space="0" w:color="auto"/>
              <w:left w:val="single" w:sz="4" w:space="0" w:color="auto"/>
              <w:bottom w:val="single" w:sz="4" w:space="0" w:color="auto"/>
              <w:right w:val="single" w:sz="4" w:space="0" w:color="auto"/>
            </w:tcBorders>
            <w:hideMark/>
          </w:tcPr>
          <w:p w:rsidR="00EA2A51" w:rsidRPr="00EA2A51" w:rsidRDefault="00EA2A51" w:rsidP="00EA2A51">
            <w:pPr>
              <w:jc w:val="center"/>
              <w:rPr>
                <w:rFonts w:ascii="Times New Roman" w:hAnsi="Times New Roman" w:cs="Times New Roman"/>
                <w:sz w:val="20"/>
                <w:szCs w:val="20"/>
              </w:rPr>
            </w:pPr>
            <w:r w:rsidRPr="00EA2A51">
              <w:rPr>
                <w:rFonts w:ascii="Times New Roman" w:hAnsi="Times New Roman" w:cs="Times New Roman"/>
                <w:sz w:val="20"/>
                <w:szCs w:val="20"/>
              </w:rPr>
              <w:t>-</w:t>
            </w:r>
          </w:p>
        </w:tc>
        <w:tc>
          <w:tcPr>
            <w:tcW w:w="1418" w:type="dxa"/>
            <w:tcBorders>
              <w:top w:val="single" w:sz="4" w:space="0" w:color="auto"/>
              <w:left w:val="single" w:sz="4" w:space="0" w:color="auto"/>
              <w:bottom w:val="single" w:sz="4" w:space="0" w:color="auto"/>
              <w:right w:val="single" w:sz="4" w:space="0" w:color="auto"/>
            </w:tcBorders>
          </w:tcPr>
          <w:p w:rsidR="00EA2A51" w:rsidRPr="00EA2A51" w:rsidRDefault="00EA2A51" w:rsidP="00EA2A51">
            <w:pPr>
              <w:jc w:val="center"/>
              <w:rPr>
                <w:rFonts w:ascii="Times New Roman" w:hAnsi="Times New Roman" w:cs="Times New Roman"/>
                <w:sz w:val="20"/>
                <w:szCs w:val="20"/>
              </w:rPr>
            </w:pPr>
          </w:p>
        </w:tc>
        <w:tc>
          <w:tcPr>
            <w:tcW w:w="2127" w:type="dxa"/>
            <w:tcBorders>
              <w:top w:val="single" w:sz="4" w:space="0" w:color="auto"/>
              <w:left w:val="single" w:sz="4" w:space="0" w:color="auto"/>
              <w:bottom w:val="single" w:sz="4" w:space="0" w:color="auto"/>
              <w:right w:val="single" w:sz="4" w:space="0" w:color="auto"/>
            </w:tcBorders>
            <w:hideMark/>
          </w:tcPr>
          <w:p w:rsidR="00EA2A51" w:rsidRPr="00EA2A51" w:rsidRDefault="00EA2A51" w:rsidP="00EA2A51">
            <w:pPr>
              <w:jc w:val="center"/>
              <w:rPr>
                <w:rFonts w:ascii="Times New Roman" w:hAnsi="Times New Roman" w:cs="Times New Roman"/>
                <w:sz w:val="20"/>
                <w:szCs w:val="20"/>
              </w:rPr>
            </w:pPr>
            <w:r w:rsidRPr="00EA2A51">
              <w:rPr>
                <w:rFonts w:ascii="Times New Roman" w:hAnsi="Times New Roman" w:cs="Times New Roman"/>
                <w:sz w:val="20"/>
                <w:szCs w:val="20"/>
              </w:rPr>
              <w:t>-</w:t>
            </w:r>
          </w:p>
        </w:tc>
      </w:tr>
      <w:tr w:rsidR="00EA2A51" w:rsidRPr="00EA2A51" w:rsidTr="003B7797">
        <w:trPr>
          <w:trHeight w:val="227"/>
        </w:trPr>
        <w:tc>
          <w:tcPr>
            <w:tcW w:w="1684" w:type="dxa"/>
            <w:tcBorders>
              <w:top w:val="single" w:sz="4" w:space="0" w:color="auto"/>
              <w:left w:val="single" w:sz="4" w:space="0" w:color="auto"/>
              <w:bottom w:val="single" w:sz="4" w:space="0" w:color="auto"/>
              <w:right w:val="single" w:sz="4" w:space="0" w:color="auto"/>
            </w:tcBorders>
            <w:hideMark/>
          </w:tcPr>
          <w:p w:rsidR="00EA2A51" w:rsidRPr="00EA2A51" w:rsidRDefault="00EA2A51" w:rsidP="00EA2A51">
            <w:pPr>
              <w:rPr>
                <w:rFonts w:ascii="Times New Roman" w:hAnsi="Times New Roman" w:cs="Times New Roman"/>
                <w:b/>
                <w:sz w:val="20"/>
                <w:szCs w:val="20"/>
              </w:rPr>
            </w:pPr>
            <w:r w:rsidRPr="00EA2A51">
              <w:rPr>
                <w:rFonts w:ascii="Times New Roman" w:hAnsi="Times New Roman" w:cs="Times New Roman"/>
                <w:b/>
                <w:sz w:val="20"/>
                <w:szCs w:val="20"/>
              </w:rPr>
              <w:t>*İLETKENLİK</w:t>
            </w:r>
          </w:p>
        </w:tc>
        <w:tc>
          <w:tcPr>
            <w:tcW w:w="1289" w:type="dxa"/>
            <w:tcBorders>
              <w:top w:val="single" w:sz="4" w:space="0" w:color="auto"/>
              <w:left w:val="single" w:sz="4" w:space="0" w:color="auto"/>
              <w:bottom w:val="single" w:sz="4" w:space="0" w:color="auto"/>
              <w:right w:val="single" w:sz="4" w:space="0" w:color="auto"/>
            </w:tcBorders>
          </w:tcPr>
          <w:p w:rsidR="00EA2A51" w:rsidRPr="00EA2A51" w:rsidRDefault="00EA2A51" w:rsidP="00EA2A51">
            <w:pPr>
              <w:tabs>
                <w:tab w:val="left" w:pos="390"/>
                <w:tab w:val="center" w:pos="867"/>
              </w:tabs>
              <w:jc w:val="center"/>
              <w:rPr>
                <w:rFonts w:ascii="Times New Roman" w:hAnsi="Times New Roman" w:cs="Times New Roman"/>
                <w:sz w:val="20"/>
                <w:szCs w:val="20"/>
              </w:rPr>
            </w:pPr>
            <w:r w:rsidRPr="00EA2A51">
              <w:rPr>
                <w:rFonts w:ascii="Times New Roman" w:hAnsi="Times New Roman" w:cs="Times New Roman"/>
                <w:sz w:val="20"/>
                <w:szCs w:val="20"/>
              </w:rPr>
              <w:t>429</w:t>
            </w:r>
          </w:p>
        </w:tc>
        <w:tc>
          <w:tcPr>
            <w:tcW w:w="1134" w:type="dxa"/>
            <w:tcBorders>
              <w:top w:val="single" w:sz="4" w:space="0" w:color="auto"/>
              <w:left w:val="single" w:sz="4" w:space="0" w:color="auto"/>
              <w:bottom w:val="single" w:sz="4" w:space="0" w:color="auto"/>
              <w:right w:val="single" w:sz="4" w:space="0" w:color="auto"/>
            </w:tcBorders>
            <w:hideMark/>
          </w:tcPr>
          <w:p w:rsidR="00EA2A51" w:rsidRPr="00EA2A51" w:rsidRDefault="00EA2A51" w:rsidP="00EA2A51">
            <w:pPr>
              <w:jc w:val="center"/>
              <w:rPr>
                <w:rFonts w:ascii="Times New Roman" w:hAnsi="Times New Roman" w:cs="Times New Roman"/>
                <w:sz w:val="20"/>
                <w:szCs w:val="20"/>
              </w:rPr>
            </w:pPr>
            <w:r w:rsidRPr="00EA2A51">
              <w:rPr>
                <w:rFonts w:ascii="Times New Roman" w:hAnsi="Times New Roman" w:cs="Times New Roman"/>
                <w:sz w:val="20"/>
                <w:szCs w:val="20"/>
              </w:rPr>
              <w:t>µS/cm</w:t>
            </w:r>
          </w:p>
        </w:tc>
        <w:tc>
          <w:tcPr>
            <w:tcW w:w="1844" w:type="dxa"/>
            <w:tcBorders>
              <w:top w:val="single" w:sz="4" w:space="0" w:color="auto"/>
              <w:left w:val="single" w:sz="4" w:space="0" w:color="auto"/>
              <w:bottom w:val="single" w:sz="4" w:space="0" w:color="auto"/>
              <w:right w:val="single" w:sz="4" w:space="0" w:color="auto"/>
            </w:tcBorders>
            <w:hideMark/>
          </w:tcPr>
          <w:p w:rsidR="00EA2A51" w:rsidRPr="00EA2A51" w:rsidRDefault="00EA2A51" w:rsidP="00EA2A51">
            <w:pPr>
              <w:jc w:val="center"/>
              <w:rPr>
                <w:rFonts w:ascii="Times New Roman" w:hAnsi="Times New Roman" w:cs="Times New Roman"/>
                <w:sz w:val="20"/>
                <w:szCs w:val="20"/>
              </w:rPr>
            </w:pPr>
            <w:r w:rsidRPr="00EA2A51">
              <w:rPr>
                <w:rFonts w:ascii="Times New Roman" w:hAnsi="Times New Roman" w:cs="Times New Roman"/>
                <w:sz w:val="20"/>
                <w:szCs w:val="20"/>
              </w:rPr>
              <w:t>SM 2510-B</w:t>
            </w:r>
          </w:p>
        </w:tc>
        <w:tc>
          <w:tcPr>
            <w:tcW w:w="1559" w:type="dxa"/>
            <w:tcBorders>
              <w:top w:val="single" w:sz="4" w:space="0" w:color="auto"/>
              <w:left w:val="single" w:sz="4" w:space="0" w:color="auto"/>
              <w:bottom w:val="single" w:sz="4" w:space="0" w:color="auto"/>
              <w:right w:val="single" w:sz="4" w:space="0" w:color="auto"/>
            </w:tcBorders>
            <w:hideMark/>
          </w:tcPr>
          <w:p w:rsidR="00EA2A51" w:rsidRPr="00EA2A51" w:rsidRDefault="00EA2A51" w:rsidP="00EA2A51">
            <w:pPr>
              <w:jc w:val="center"/>
              <w:rPr>
                <w:rFonts w:ascii="Times New Roman" w:hAnsi="Times New Roman" w:cs="Times New Roman"/>
                <w:sz w:val="20"/>
                <w:szCs w:val="20"/>
              </w:rPr>
            </w:pPr>
            <w:r w:rsidRPr="00EA2A51">
              <w:rPr>
                <w:rFonts w:ascii="Times New Roman" w:hAnsi="Times New Roman" w:cs="Times New Roman"/>
                <w:sz w:val="20"/>
                <w:szCs w:val="20"/>
              </w:rPr>
              <w:t>3,56</w:t>
            </w:r>
          </w:p>
        </w:tc>
        <w:tc>
          <w:tcPr>
            <w:tcW w:w="1418" w:type="dxa"/>
            <w:tcBorders>
              <w:top w:val="single" w:sz="4" w:space="0" w:color="auto"/>
              <w:left w:val="single" w:sz="4" w:space="0" w:color="auto"/>
              <w:bottom w:val="single" w:sz="4" w:space="0" w:color="auto"/>
              <w:right w:val="single" w:sz="4" w:space="0" w:color="auto"/>
            </w:tcBorders>
          </w:tcPr>
          <w:p w:rsidR="00EA2A51" w:rsidRPr="00EA2A51" w:rsidRDefault="00EA2A51" w:rsidP="00EA2A51">
            <w:pPr>
              <w:jc w:val="center"/>
              <w:rPr>
                <w:rFonts w:ascii="Times New Roman" w:hAnsi="Times New Roman" w:cs="Times New Roman"/>
                <w:sz w:val="20"/>
                <w:szCs w:val="20"/>
              </w:rPr>
            </w:pPr>
          </w:p>
        </w:tc>
        <w:tc>
          <w:tcPr>
            <w:tcW w:w="2127" w:type="dxa"/>
            <w:tcBorders>
              <w:top w:val="single" w:sz="4" w:space="0" w:color="auto"/>
              <w:left w:val="single" w:sz="4" w:space="0" w:color="auto"/>
              <w:bottom w:val="single" w:sz="4" w:space="0" w:color="auto"/>
              <w:right w:val="single" w:sz="4" w:space="0" w:color="auto"/>
            </w:tcBorders>
            <w:hideMark/>
          </w:tcPr>
          <w:p w:rsidR="00EA2A51" w:rsidRPr="00EA2A51" w:rsidRDefault="00EA2A51" w:rsidP="00EA2A51">
            <w:pPr>
              <w:jc w:val="center"/>
              <w:rPr>
                <w:rFonts w:ascii="Times New Roman" w:hAnsi="Times New Roman" w:cs="Times New Roman"/>
                <w:sz w:val="20"/>
                <w:szCs w:val="20"/>
              </w:rPr>
            </w:pPr>
            <w:r w:rsidRPr="00EA2A51">
              <w:rPr>
                <w:rFonts w:ascii="Times New Roman" w:hAnsi="Times New Roman" w:cs="Times New Roman"/>
                <w:sz w:val="20"/>
                <w:szCs w:val="20"/>
              </w:rPr>
              <w:t>2500</w:t>
            </w:r>
          </w:p>
        </w:tc>
      </w:tr>
      <w:tr w:rsidR="00EA2A51" w:rsidRPr="00EA2A51" w:rsidTr="003B7797">
        <w:trPr>
          <w:trHeight w:val="227"/>
        </w:trPr>
        <w:tc>
          <w:tcPr>
            <w:tcW w:w="1684" w:type="dxa"/>
            <w:tcBorders>
              <w:top w:val="single" w:sz="4" w:space="0" w:color="auto"/>
              <w:left w:val="single" w:sz="4" w:space="0" w:color="auto"/>
              <w:bottom w:val="single" w:sz="4" w:space="0" w:color="auto"/>
              <w:right w:val="single" w:sz="4" w:space="0" w:color="auto"/>
            </w:tcBorders>
            <w:hideMark/>
          </w:tcPr>
          <w:p w:rsidR="00EA2A51" w:rsidRPr="00EA2A51" w:rsidRDefault="00EA2A51" w:rsidP="00EA2A51">
            <w:pPr>
              <w:rPr>
                <w:rFonts w:ascii="Times New Roman" w:hAnsi="Times New Roman" w:cs="Times New Roman"/>
                <w:b/>
                <w:sz w:val="20"/>
                <w:szCs w:val="20"/>
              </w:rPr>
            </w:pPr>
            <w:r w:rsidRPr="00EA2A51">
              <w:rPr>
                <w:rFonts w:ascii="Times New Roman" w:hAnsi="Times New Roman" w:cs="Times New Roman"/>
                <w:b/>
                <w:sz w:val="20"/>
                <w:szCs w:val="20"/>
              </w:rPr>
              <w:t>BAKİYE KLOR</w:t>
            </w:r>
          </w:p>
        </w:tc>
        <w:tc>
          <w:tcPr>
            <w:tcW w:w="1289" w:type="dxa"/>
            <w:tcBorders>
              <w:top w:val="single" w:sz="4" w:space="0" w:color="auto"/>
              <w:left w:val="single" w:sz="4" w:space="0" w:color="auto"/>
              <w:bottom w:val="single" w:sz="4" w:space="0" w:color="auto"/>
              <w:right w:val="single" w:sz="4" w:space="0" w:color="auto"/>
            </w:tcBorders>
          </w:tcPr>
          <w:p w:rsidR="00EA2A51" w:rsidRPr="00EA2A51" w:rsidRDefault="00EA2A51" w:rsidP="00EA2A51">
            <w:pPr>
              <w:jc w:val="center"/>
              <w:rPr>
                <w:rFonts w:ascii="Times New Roman" w:hAnsi="Times New Roman" w:cs="Times New Roman"/>
                <w:sz w:val="20"/>
                <w:szCs w:val="20"/>
              </w:rPr>
            </w:pPr>
            <w:r w:rsidRPr="00EA2A51">
              <w:rPr>
                <w:rFonts w:ascii="Times New Roman" w:hAnsi="Times New Roman" w:cs="Times New Roman"/>
                <w:sz w:val="20"/>
                <w:szCs w:val="20"/>
              </w:rPr>
              <w:t>1,25</w:t>
            </w:r>
          </w:p>
        </w:tc>
        <w:tc>
          <w:tcPr>
            <w:tcW w:w="1134" w:type="dxa"/>
            <w:tcBorders>
              <w:top w:val="single" w:sz="4" w:space="0" w:color="auto"/>
              <w:left w:val="single" w:sz="4" w:space="0" w:color="auto"/>
              <w:bottom w:val="single" w:sz="4" w:space="0" w:color="auto"/>
              <w:right w:val="single" w:sz="4" w:space="0" w:color="auto"/>
            </w:tcBorders>
            <w:hideMark/>
          </w:tcPr>
          <w:p w:rsidR="00EA2A51" w:rsidRPr="00EA2A51" w:rsidRDefault="00EA2A51" w:rsidP="00EA2A51">
            <w:pPr>
              <w:jc w:val="center"/>
              <w:rPr>
                <w:rFonts w:ascii="Times New Roman" w:hAnsi="Times New Roman" w:cs="Times New Roman"/>
                <w:sz w:val="20"/>
                <w:szCs w:val="20"/>
              </w:rPr>
            </w:pPr>
            <w:r w:rsidRPr="00EA2A51">
              <w:rPr>
                <w:rFonts w:ascii="Times New Roman" w:hAnsi="Times New Roman" w:cs="Times New Roman"/>
                <w:sz w:val="20"/>
                <w:szCs w:val="20"/>
              </w:rPr>
              <w:t>mg / lt</w:t>
            </w:r>
          </w:p>
        </w:tc>
        <w:tc>
          <w:tcPr>
            <w:tcW w:w="1844" w:type="dxa"/>
            <w:tcBorders>
              <w:top w:val="single" w:sz="4" w:space="0" w:color="auto"/>
              <w:left w:val="single" w:sz="4" w:space="0" w:color="auto"/>
              <w:bottom w:val="single" w:sz="4" w:space="0" w:color="auto"/>
              <w:right w:val="single" w:sz="4" w:space="0" w:color="auto"/>
            </w:tcBorders>
            <w:hideMark/>
          </w:tcPr>
          <w:p w:rsidR="00EA2A51" w:rsidRPr="00EA2A51" w:rsidRDefault="00EA2A51" w:rsidP="00EA2A51">
            <w:pPr>
              <w:jc w:val="center"/>
              <w:rPr>
                <w:rFonts w:ascii="Times New Roman" w:hAnsi="Times New Roman" w:cs="Times New Roman"/>
                <w:sz w:val="20"/>
                <w:szCs w:val="20"/>
              </w:rPr>
            </w:pPr>
            <w:r w:rsidRPr="00EA2A51">
              <w:rPr>
                <w:rFonts w:ascii="Times New Roman" w:hAnsi="Times New Roman" w:cs="Times New Roman"/>
                <w:sz w:val="20"/>
                <w:szCs w:val="20"/>
              </w:rPr>
              <w:t>ORTOTOLİDİN</w:t>
            </w:r>
          </w:p>
        </w:tc>
        <w:tc>
          <w:tcPr>
            <w:tcW w:w="1559" w:type="dxa"/>
            <w:tcBorders>
              <w:top w:val="single" w:sz="4" w:space="0" w:color="auto"/>
              <w:left w:val="single" w:sz="4" w:space="0" w:color="auto"/>
              <w:bottom w:val="single" w:sz="4" w:space="0" w:color="auto"/>
              <w:right w:val="single" w:sz="4" w:space="0" w:color="auto"/>
            </w:tcBorders>
            <w:hideMark/>
          </w:tcPr>
          <w:p w:rsidR="00EA2A51" w:rsidRPr="00EA2A51" w:rsidRDefault="00EA2A51" w:rsidP="00EA2A51">
            <w:pPr>
              <w:jc w:val="center"/>
              <w:rPr>
                <w:rFonts w:ascii="Times New Roman" w:hAnsi="Times New Roman" w:cs="Times New Roman"/>
                <w:sz w:val="20"/>
                <w:szCs w:val="20"/>
              </w:rPr>
            </w:pPr>
            <w:r w:rsidRPr="00EA2A51">
              <w:rPr>
                <w:rFonts w:ascii="Times New Roman" w:hAnsi="Times New Roman" w:cs="Times New Roman"/>
                <w:sz w:val="20"/>
                <w:szCs w:val="20"/>
              </w:rPr>
              <w:t>-</w:t>
            </w:r>
          </w:p>
        </w:tc>
        <w:tc>
          <w:tcPr>
            <w:tcW w:w="1418" w:type="dxa"/>
            <w:tcBorders>
              <w:top w:val="single" w:sz="4" w:space="0" w:color="auto"/>
              <w:left w:val="single" w:sz="4" w:space="0" w:color="auto"/>
              <w:bottom w:val="single" w:sz="4" w:space="0" w:color="auto"/>
              <w:right w:val="single" w:sz="4" w:space="0" w:color="auto"/>
            </w:tcBorders>
          </w:tcPr>
          <w:p w:rsidR="00EA2A51" w:rsidRPr="00EA2A51" w:rsidRDefault="00EA2A51" w:rsidP="00EA2A51">
            <w:pPr>
              <w:jc w:val="center"/>
              <w:rPr>
                <w:rFonts w:ascii="Times New Roman" w:hAnsi="Times New Roman" w:cs="Times New Roman"/>
                <w:sz w:val="20"/>
                <w:szCs w:val="20"/>
              </w:rPr>
            </w:pPr>
          </w:p>
        </w:tc>
        <w:tc>
          <w:tcPr>
            <w:tcW w:w="2127" w:type="dxa"/>
            <w:tcBorders>
              <w:top w:val="single" w:sz="4" w:space="0" w:color="auto"/>
              <w:left w:val="single" w:sz="4" w:space="0" w:color="auto"/>
              <w:bottom w:val="single" w:sz="4" w:space="0" w:color="auto"/>
              <w:right w:val="single" w:sz="4" w:space="0" w:color="auto"/>
            </w:tcBorders>
            <w:hideMark/>
          </w:tcPr>
          <w:p w:rsidR="00EA2A51" w:rsidRPr="00EA2A51" w:rsidRDefault="00EA2A51" w:rsidP="00EA2A51">
            <w:pPr>
              <w:jc w:val="center"/>
              <w:rPr>
                <w:rFonts w:ascii="Times New Roman" w:hAnsi="Times New Roman" w:cs="Times New Roman"/>
                <w:sz w:val="20"/>
                <w:szCs w:val="20"/>
              </w:rPr>
            </w:pPr>
            <w:r w:rsidRPr="00EA2A51">
              <w:rPr>
                <w:rFonts w:ascii="Times New Roman" w:hAnsi="Times New Roman" w:cs="Times New Roman"/>
                <w:sz w:val="20"/>
                <w:szCs w:val="20"/>
              </w:rPr>
              <w:t>0,2-0,5</w:t>
            </w:r>
          </w:p>
        </w:tc>
      </w:tr>
    </w:tbl>
    <w:p w:rsidR="00EA2A51" w:rsidRPr="00EA2A51" w:rsidRDefault="00EA2A51" w:rsidP="00EA2A51">
      <w:pPr>
        <w:spacing w:after="0" w:line="252" w:lineRule="auto"/>
      </w:pPr>
    </w:p>
    <w:p w:rsidR="00EA2A51" w:rsidRPr="00EA2A51" w:rsidRDefault="00EA2A51" w:rsidP="00EA2A51">
      <w:pPr>
        <w:spacing w:after="142" w:line="252" w:lineRule="auto"/>
        <w:ind w:left="14" w:hanging="10"/>
        <w:rPr>
          <w:rFonts w:ascii="Arial" w:eastAsia="Arial" w:hAnsi="Arial" w:cs="Arial"/>
          <w:sz w:val="16"/>
        </w:rPr>
      </w:pPr>
    </w:p>
    <w:p w:rsidR="00EA2A51" w:rsidRPr="00EA2A51" w:rsidRDefault="00EA2A51" w:rsidP="00EA2A51">
      <w:pPr>
        <w:spacing w:after="142" w:line="252" w:lineRule="auto"/>
        <w:rPr>
          <w:rFonts w:ascii="Arial" w:eastAsia="Arial" w:hAnsi="Arial" w:cs="Arial"/>
          <w:sz w:val="16"/>
        </w:rPr>
      </w:pPr>
    </w:p>
    <w:p w:rsidR="00EA2A51" w:rsidRPr="00EA2A51" w:rsidRDefault="00EA2A51" w:rsidP="00EA2A51">
      <w:pPr>
        <w:spacing w:after="142" w:line="252" w:lineRule="auto"/>
        <w:rPr>
          <w:rFonts w:ascii="Arial" w:eastAsia="Arial" w:hAnsi="Arial" w:cs="Arial"/>
          <w:sz w:val="16"/>
        </w:rPr>
      </w:pPr>
    </w:p>
    <w:p w:rsidR="00EA2A51" w:rsidRPr="00EA2A51" w:rsidRDefault="00EA2A51" w:rsidP="00EA2A51">
      <w:pPr>
        <w:spacing w:after="142" w:line="252" w:lineRule="auto"/>
        <w:ind w:left="14" w:hanging="10"/>
        <w:rPr>
          <w:rFonts w:ascii="Arial" w:eastAsia="Arial" w:hAnsi="Arial" w:cs="Arial"/>
          <w:sz w:val="16"/>
        </w:rPr>
      </w:pPr>
      <w:r w:rsidRPr="00EA2A51">
        <w:rPr>
          <w:rFonts w:ascii="Arial" w:eastAsia="Arial" w:hAnsi="Arial" w:cs="Arial"/>
          <w:sz w:val="18"/>
          <w:szCs w:val="18"/>
        </w:rPr>
        <w:t xml:space="preserve">FR.33 / Rev.06 / 03.05.2023                                                                                                                                                        </w:t>
      </w:r>
      <w:r w:rsidRPr="00EA2A51">
        <w:rPr>
          <w:rFonts w:ascii="Arial" w:eastAsia="Arial" w:hAnsi="Arial" w:cs="Arial"/>
          <w:sz w:val="16"/>
        </w:rPr>
        <w:t>Sayfa   1/2</w:t>
      </w:r>
    </w:p>
    <w:tbl>
      <w:tblPr>
        <w:tblStyle w:val="TabloKlavuzu11141161"/>
        <w:tblpPr w:leftFromText="141" w:rightFromText="141" w:vertAnchor="text" w:horzAnchor="margin" w:tblpXSpec="right" w:tblpY="127"/>
        <w:tblW w:w="0" w:type="auto"/>
        <w:tblLook w:val="04A0" w:firstRow="1" w:lastRow="0" w:firstColumn="1" w:lastColumn="0" w:noHBand="0" w:noVBand="1"/>
      </w:tblPr>
      <w:tblGrid>
        <w:gridCol w:w="1134"/>
      </w:tblGrid>
      <w:tr w:rsidR="00EA2A51" w:rsidRPr="00EA2A51" w:rsidTr="003B7797">
        <w:trPr>
          <w:trHeight w:val="454"/>
        </w:trPr>
        <w:tc>
          <w:tcPr>
            <w:tcW w:w="1134" w:type="dxa"/>
            <w:tcBorders>
              <w:top w:val="single" w:sz="4" w:space="0" w:color="auto"/>
              <w:left w:val="single" w:sz="4" w:space="0" w:color="auto"/>
              <w:bottom w:val="single" w:sz="4" w:space="0" w:color="auto"/>
              <w:right w:val="single" w:sz="4" w:space="0" w:color="auto"/>
            </w:tcBorders>
            <w:hideMark/>
          </w:tcPr>
          <w:p w:rsidR="00EA2A51" w:rsidRPr="00EA2A51" w:rsidRDefault="00EA2A51" w:rsidP="00EA2A51">
            <w:pPr>
              <w:spacing w:after="139"/>
              <w:jc w:val="center"/>
              <w:rPr>
                <w:rFonts w:ascii="Arial" w:eastAsia="Arial" w:hAnsi="Arial" w:cs="Arial"/>
                <w:b/>
                <w:sz w:val="18"/>
              </w:rPr>
            </w:pPr>
            <w:r w:rsidRPr="00EA2A51">
              <w:rPr>
                <w:rFonts w:ascii="Arial" w:eastAsia="Arial" w:hAnsi="Arial" w:cs="Arial"/>
                <w:b/>
                <w:sz w:val="18"/>
              </w:rPr>
              <w:lastRenderedPageBreak/>
              <w:t>AB-1552-T</w:t>
            </w:r>
          </w:p>
        </w:tc>
      </w:tr>
      <w:tr w:rsidR="00EA2A51" w:rsidRPr="00EA2A51" w:rsidTr="003B7797">
        <w:trPr>
          <w:trHeight w:val="454"/>
        </w:trPr>
        <w:tc>
          <w:tcPr>
            <w:tcW w:w="1134" w:type="dxa"/>
            <w:tcBorders>
              <w:top w:val="single" w:sz="4" w:space="0" w:color="auto"/>
              <w:left w:val="single" w:sz="4" w:space="0" w:color="auto"/>
              <w:bottom w:val="single" w:sz="4" w:space="0" w:color="auto"/>
              <w:right w:val="single" w:sz="4" w:space="0" w:color="auto"/>
            </w:tcBorders>
            <w:hideMark/>
          </w:tcPr>
          <w:p w:rsidR="00EA2A51" w:rsidRPr="00EA2A51" w:rsidRDefault="00EA2A51" w:rsidP="00EA2A51">
            <w:pPr>
              <w:tabs>
                <w:tab w:val="center" w:pos="450"/>
              </w:tabs>
              <w:spacing w:after="139" w:line="252" w:lineRule="auto"/>
              <w:rPr>
                <w:rFonts w:ascii="Arial" w:eastAsia="Arial" w:hAnsi="Arial" w:cs="Arial"/>
                <w:b/>
                <w:sz w:val="18"/>
              </w:rPr>
            </w:pPr>
            <w:r w:rsidRPr="00EA2A51">
              <w:rPr>
                <w:rFonts w:ascii="Arial" w:eastAsia="Arial" w:hAnsi="Arial" w:cs="Arial"/>
                <w:b/>
                <w:sz w:val="18"/>
              </w:rPr>
              <w:tab/>
              <w:t>2025- 1287</w:t>
            </w:r>
          </w:p>
        </w:tc>
      </w:tr>
      <w:tr w:rsidR="00EA2A51" w:rsidRPr="00EA2A51" w:rsidTr="003B7797">
        <w:trPr>
          <w:trHeight w:val="454"/>
        </w:trPr>
        <w:tc>
          <w:tcPr>
            <w:tcW w:w="1134" w:type="dxa"/>
            <w:tcBorders>
              <w:top w:val="single" w:sz="4" w:space="0" w:color="auto"/>
              <w:left w:val="single" w:sz="4" w:space="0" w:color="auto"/>
              <w:bottom w:val="single" w:sz="4" w:space="0" w:color="auto"/>
              <w:right w:val="single" w:sz="4" w:space="0" w:color="auto"/>
            </w:tcBorders>
            <w:hideMark/>
          </w:tcPr>
          <w:p w:rsidR="00EA2A51" w:rsidRPr="00EA2A51" w:rsidRDefault="00EA2A51" w:rsidP="00EA2A51">
            <w:pPr>
              <w:spacing w:after="139"/>
              <w:jc w:val="center"/>
              <w:rPr>
                <w:rFonts w:ascii="Arial" w:eastAsia="Arial" w:hAnsi="Arial" w:cs="Arial"/>
                <w:b/>
                <w:sz w:val="18"/>
              </w:rPr>
            </w:pPr>
            <w:r w:rsidRPr="00EA2A51">
              <w:rPr>
                <w:rFonts w:ascii="Arial" w:eastAsia="Arial" w:hAnsi="Arial" w:cs="Arial"/>
                <w:b/>
                <w:sz w:val="18"/>
              </w:rPr>
              <w:t>06-25</w:t>
            </w:r>
          </w:p>
        </w:tc>
      </w:tr>
    </w:tbl>
    <w:p w:rsidR="00EA2A51" w:rsidRPr="00EA2A51" w:rsidRDefault="00EA2A51" w:rsidP="00EA2A51">
      <w:pPr>
        <w:spacing w:after="142" w:line="252" w:lineRule="auto"/>
      </w:pPr>
      <w:r w:rsidRPr="00EA2A51">
        <w:rPr>
          <w:noProof/>
        </w:rPr>
        <mc:AlternateContent>
          <mc:Choice Requires="wps">
            <w:drawing>
              <wp:anchor distT="0" distB="0" distL="114300" distR="114300" simplePos="0" relativeHeight="251664384" behindDoc="0" locked="0" layoutInCell="1" allowOverlap="1" wp14:anchorId="4AFB9B66" wp14:editId="31858048">
                <wp:simplePos x="0" y="0"/>
                <wp:positionH relativeFrom="column">
                  <wp:posOffset>1538605</wp:posOffset>
                </wp:positionH>
                <wp:positionV relativeFrom="paragraph">
                  <wp:posOffset>-149225</wp:posOffset>
                </wp:positionV>
                <wp:extent cx="3590925" cy="1190625"/>
                <wp:effectExtent l="0" t="0" r="28575" b="28575"/>
                <wp:wrapNone/>
                <wp:docPr id="14466" name="Yuvarlatılmış Dikdörtgen 14466"/>
                <wp:cNvGraphicFramePr/>
                <a:graphic xmlns:a="http://schemas.openxmlformats.org/drawingml/2006/main">
                  <a:graphicData uri="http://schemas.microsoft.com/office/word/2010/wordprocessingShape">
                    <wps:wsp>
                      <wps:cNvSpPr/>
                      <wps:spPr>
                        <a:xfrm>
                          <a:off x="0" y="0"/>
                          <a:ext cx="3590925" cy="1190625"/>
                        </a:xfrm>
                        <a:prstGeom prst="roundRect">
                          <a:avLst/>
                        </a:prstGeom>
                        <a:solidFill>
                          <a:sysClr val="window" lastClr="FFFFFF"/>
                        </a:solidFill>
                        <a:ln w="12700" cap="flat" cmpd="sng" algn="ctr">
                          <a:solidFill>
                            <a:srgbClr val="00B0F0"/>
                          </a:solidFill>
                          <a:prstDash val="solid"/>
                          <a:miter lim="800000"/>
                        </a:ln>
                        <a:effectLst/>
                      </wps:spPr>
                      <wps:txbx>
                        <w:txbxContent>
                          <w:p w:rsidR="00EA2A51" w:rsidRDefault="00EA2A51" w:rsidP="00EA2A51">
                            <w:pPr>
                              <w:pStyle w:val="Balk1"/>
                              <w:spacing w:after="214"/>
                              <w:ind w:left="0" w:firstLine="0"/>
                              <w:rPr>
                                <w:sz w:val="16"/>
                                <w:szCs w:val="16"/>
                              </w:rPr>
                            </w:pPr>
                            <w:r>
                              <w:rPr>
                                <w:sz w:val="16"/>
                                <w:szCs w:val="16"/>
                              </w:rPr>
                              <w:t>T.C.</w:t>
                            </w:r>
                          </w:p>
                          <w:p w:rsidR="00EA2A51" w:rsidRDefault="00EA2A51" w:rsidP="00EA2A51">
                            <w:pPr>
                              <w:pStyle w:val="Balk1"/>
                              <w:spacing w:after="214"/>
                              <w:ind w:left="0" w:firstLine="0"/>
                              <w:rPr>
                                <w:sz w:val="16"/>
                                <w:szCs w:val="16"/>
                              </w:rPr>
                            </w:pPr>
                            <w:r>
                              <w:rPr>
                                <w:sz w:val="16"/>
                                <w:szCs w:val="16"/>
                              </w:rPr>
                              <w:t xml:space="preserve">AYDIN BÜYÜKŞEHİR BELEDİYESİ   </w:t>
                            </w:r>
                          </w:p>
                          <w:p w:rsidR="00EA2A51" w:rsidRDefault="00EA2A51" w:rsidP="00EA2A51">
                            <w:pPr>
                              <w:pStyle w:val="Balk1"/>
                              <w:spacing w:after="214"/>
                              <w:ind w:left="0" w:firstLine="0"/>
                              <w:rPr>
                                <w:rFonts w:eastAsia="SimSun"/>
                                <w:noProof/>
                                <w:sz w:val="16"/>
                                <w:szCs w:val="16"/>
                              </w:rPr>
                            </w:pPr>
                            <w:r>
                              <w:rPr>
                                <w:sz w:val="16"/>
                                <w:szCs w:val="16"/>
                              </w:rPr>
                              <w:t>ASKİ GENEL MÜDÜRLÜĞÜ</w:t>
                            </w:r>
                          </w:p>
                          <w:p w:rsidR="00EA2A51" w:rsidRDefault="00EA2A51" w:rsidP="00EA2A51">
                            <w:pPr>
                              <w:spacing w:line="252" w:lineRule="auto"/>
                              <w:ind w:left="162"/>
                              <w:rPr>
                                <w:rFonts w:ascii="Arial" w:eastAsia="Arial" w:hAnsi="Arial" w:cs="Arial"/>
                                <w:b/>
                                <w:sz w:val="18"/>
                                <w:szCs w:val="18"/>
                              </w:rPr>
                            </w:pPr>
                            <w:r>
                              <w:rPr>
                                <w:rFonts w:ascii="Arial" w:hAnsi="Arial" w:cs="Arial"/>
                                <w:b/>
                                <w:sz w:val="18"/>
                                <w:szCs w:val="18"/>
                              </w:rPr>
                              <w:t xml:space="preserve">         İçme Suyu Analiz  Laboratuvarı</w:t>
                            </w:r>
                            <w:r>
                              <w:rPr>
                                <w:rFonts w:ascii="Arial" w:eastAsia="Arial" w:hAnsi="Arial" w:cs="Arial"/>
                                <w:b/>
                                <w:sz w:val="18"/>
                                <w:szCs w:val="18"/>
                              </w:rPr>
                              <w:t xml:space="preserve">  Deney  Raporu</w:t>
                            </w:r>
                          </w:p>
                          <w:p w:rsidR="00EA2A51" w:rsidRDefault="00EA2A51" w:rsidP="00EA2A51">
                            <w:pPr>
                              <w:jc w:val="cente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AFB9B66" id="Yuvarlatılmış Dikdörtgen 14466" o:spid="_x0000_s1027" style="position:absolute;margin-left:121.15pt;margin-top:-11.75pt;width:282.75pt;height:93.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" fillcolor="window" strokecolor="#00b0f0" strokeweight="1pt">
                <v:stroke joinstyle="miter"/>
                <v:textbox>
                  <w:txbxContent>
                    <w:p w:rsidR="00EA2A51" w:rsidRDefault="00EA2A51" w:rsidP="00EA2A51">
                      <w:pPr>
                        <w:pStyle w:val="Balk1"/>
                        <w:spacing w:after="214"/>
                        <w:ind w:left="0" w:firstLine="0"/>
                        <w:rPr>
                          <w:sz w:val="16"/>
                          <w:szCs w:val="16"/>
                        </w:rPr>
                      </w:pPr>
                      <w:r>
                        <w:rPr>
                          <w:sz w:val="16"/>
                          <w:szCs w:val="16"/>
                        </w:rPr>
                        <w:t>T.C.</w:t>
                      </w:r>
                    </w:p>
                    <w:p w:rsidR="00EA2A51" w:rsidRDefault="00EA2A51" w:rsidP="00EA2A51">
                      <w:pPr>
                        <w:pStyle w:val="Balk1"/>
                        <w:spacing w:after="214"/>
                        <w:ind w:left="0" w:firstLine="0"/>
                        <w:rPr>
                          <w:sz w:val="16"/>
                          <w:szCs w:val="16"/>
                        </w:rPr>
                      </w:pPr>
                      <w:r>
                        <w:rPr>
                          <w:sz w:val="16"/>
                          <w:szCs w:val="16"/>
                        </w:rPr>
                        <w:t xml:space="preserve">AYDIN BÜYÜKŞEHİR BELEDİYESİ   </w:t>
                      </w:r>
                    </w:p>
                    <w:p w:rsidR="00EA2A51" w:rsidRDefault="00EA2A51" w:rsidP="00EA2A51">
                      <w:pPr>
                        <w:pStyle w:val="Balk1"/>
                        <w:spacing w:after="214"/>
                        <w:ind w:left="0" w:firstLine="0"/>
                        <w:rPr>
                          <w:rFonts w:eastAsia="SimSun"/>
                          <w:noProof/>
                          <w:sz w:val="16"/>
                          <w:szCs w:val="16"/>
                        </w:rPr>
                      </w:pPr>
                      <w:r>
                        <w:rPr>
                          <w:sz w:val="16"/>
                          <w:szCs w:val="16"/>
                        </w:rPr>
                        <w:t>ASKİ GENEL MÜDÜRLÜĞÜ</w:t>
                      </w:r>
                    </w:p>
                    <w:p w:rsidR="00EA2A51" w:rsidRDefault="00EA2A51" w:rsidP="00EA2A51">
                      <w:pPr>
                        <w:spacing w:line="252" w:lineRule="auto"/>
                        <w:ind w:left="162"/>
                        <w:rPr>
                          <w:rFonts w:ascii="Arial" w:eastAsia="Arial" w:hAnsi="Arial" w:cs="Arial"/>
                          <w:b/>
                          <w:sz w:val="18"/>
                          <w:szCs w:val="18"/>
                        </w:rPr>
                      </w:pPr>
                      <w:r>
                        <w:rPr>
                          <w:rFonts w:ascii="Arial" w:hAnsi="Arial" w:cs="Arial"/>
                          <w:b/>
                          <w:sz w:val="18"/>
                          <w:szCs w:val="18"/>
                        </w:rPr>
                        <w:t xml:space="preserve">         İçme Suyu Analiz  Laboratuvarı</w:t>
                      </w:r>
                      <w:r>
                        <w:rPr>
                          <w:rFonts w:ascii="Arial" w:eastAsia="Arial" w:hAnsi="Arial" w:cs="Arial"/>
                          <w:b/>
                          <w:sz w:val="18"/>
                          <w:szCs w:val="18"/>
                        </w:rPr>
                        <w:t xml:space="preserve">  Deney  Raporu</w:t>
                      </w:r>
                    </w:p>
                    <w:p w:rsidR="00EA2A51" w:rsidRDefault="00EA2A51" w:rsidP="00EA2A51">
                      <w:pPr>
                        <w:jc w:val="center"/>
                        <w:rPr>
                          <w:sz w:val="20"/>
                          <w:szCs w:val="20"/>
                        </w:rPr>
                      </w:pPr>
                    </w:p>
                  </w:txbxContent>
                </v:textbox>
              </v:roundrect>
            </w:pict>
          </mc:Fallback>
        </mc:AlternateContent>
      </w:r>
      <w:r w:rsidRPr="00EA2A51">
        <w:rPr>
          <w:noProof/>
        </w:rPr>
        <w:drawing>
          <wp:anchor distT="0" distB="0" distL="114300" distR="114300" simplePos="0" relativeHeight="251663360" behindDoc="0" locked="0" layoutInCell="1" allowOverlap="0" wp14:anchorId="69971708" wp14:editId="645B75AE">
            <wp:simplePos x="0" y="0"/>
            <wp:positionH relativeFrom="margin">
              <wp:align>left</wp:align>
            </wp:positionH>
            <wp:positionV relativeFrom="paragraph">
              <wp:posOffset>11430</wp:posOffset>
            </wp:positionV>
            <wp:extent cx="866775" cy="981075"/>
            <wp:effectExtent l="0" t="0" r="9525" b="9525"/>
            <wp:wrapSquare wrapText="largest"/>
            <wp:docPr id="4" name="Resim 4" descr="http://www.aydinaski.gov.tr/Content/UI/imag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8" descr="http://www.aydinaski.gov.tr/Content/UI/images/logo.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6775" cy="981075"/>
                    </a:xfrm>
                    <a:prstGeom prst="rect">
                      <a:avLst/>
                    </a:prstGeom>
                    <a:noFill/>
                  </pic:spPr>
                </pic:pic>
              </a:graphicData>
            </a:graphic>
            <wp14:sizeRelH relativeFrom="margin">
              <wp14:pctWidth>0</wp14:pctWidth>
            </wp14:sizeRelH>
            <wp14:sizeRelV relativeFrom="margin">
              <wp14:pctHeight>0</wp14:pctHeight>
            </wp14:sizeRelV>
          </wp:anchor>
        </w:drawing>
      </w:r>
    </w:p>
    <w:p w:rsidR="00EA2A51" w:rsidRPr="00EA2A51" w:rsidRDefault="00EA2A51" w:rsidP="00EA2A51">
      <w:pPr>
        <w:spacing w:after="142" w:line="252" w:lineRule="auto"/>
        <w:ind w:left="14" w:hanging="10"/>
      </w:pPr>
    </w:p>
    <w:p w:rsidR="00EA2A51" w:rsidRPr="00EA2A51" w:rsidRDefault="00EA2A51" w:rsidP="00EA2A51">
      <w:pPr>
        <w:spacing w:after="142" w:line="252" w:lineRule="auto"/>
        <w:ind w:left="14" w:hanging="10"/>
      </w:pPr>
    </w:p>
    <w:p w:rsidR="00EA2A51" w:rsidRPr="00EA2A51" w:rsidRDefault="00EA2A51" w:rsidP="00EA2A51">
      <w:pPr>
        <w:spacing w:after="142" w:line="252" w:lineRule="auto"/>
      </w:pPr>
    </w:p>
    <w:tbl>
      <w:tblPr>
        <w:tblStyle w:val="TableGrid1231161"/>
        <w:tblW w:w="11055" w:type="dxa"/>
        <w:tblInd w:w="-147" w:type="dxa"/>
        <w:tblLayout w:type="fixed"/>
        <w:tblCellMar>
          <w:top w:w="3" w:type="dxa"/>
          <w:left w:w="110" w:type="dxa"/>
          <w:right w:w="56" w:type="dxa"/>
        </w:tblCellMar>
        <w:tblLook w:val="04A0" w:firstRow="1" w:lastRow="0" w:firstColumn="1" w:lastColumn="0" w:noHBand="0" w:noVBand="1"/>
      </w:tblPr>
      <w:tblGrid>
        <w:gridCol w:w="3543"/>
        <w:gridCol w:w="7512"/>
      </w:tblGrid>
      <w:tr w:rsidR="00EA2A51" w:rsidRPr="00EA2A51" w:rsidTr="003B7797">
        <w:trPr>
          <w:trHeight w:val="261"/>
        </w:trPr>
        <w:tc>
          <w:tcPr>
            <w:tcW w:w="3543" w:type="dxa"/>
            <w:tcBorders>
              <w:top w:val="single" w:sz="4" w:space="0" w:color="auto"/>
              <w:left w:val="single" w:sz="4" w:space="0" w:color="auto"/>
              <w:bottom w:val="single" w:sz="4" w:space="0" w:color="auto"/>
              <w:right w:val="single" w:sz="4" w:space="0" w:color="auto"/>
            </w:tcBorders>
            <w:hideMark/>
          </w:tcPr>
          <w:p w:rsidR="00EA2A51" w:rsidRPr="00EA2A51" w:rsidRDefault="00EA2A51" w:rsidP="00EA2A51">
            <w:pPr>
              <w:rPr>
                <w:sz w:val="20"/>
                <w:szCs w:val="20"/>
              </w:rPr>
            </w:pPr>
            <w:r w:rsidRPr="00EA2A51">
              <w:rPr>
                <w:rFonts w:ascii="Arial" w:eastAsia="Arial" w:hAnsi="Arial" w:cs="Arial"/>
                <w:b/>
                <w:sz w:val="20"/>
                <w:szCs w:val="20"/>
              </w:rPr>
              <w:t>Numune Kodu/Numune No:</w:t>
            </w:r>
          </w:p>
        </w:tc>
        <w:tc>
          <w:tcPr>
            <w:tcW w:w="7512" w:type="dxa"/>
            <w:tcBorders>
              <w:top w:val="single" w:sz="4" w:space="0" w:color="auto"/>
              <w:left w:val="single" w:sz="4" w:space="0" w:color="auto"/>
              <w:bottom w:val="single" w:sz="4" w:space="0" w:color="auto"/>
              <w:right w:val="single" w:sz="4" w:space="0" w:color="auto"/>
            </w:tcBorders>
            <w:hideMark/>
          </w:tcPr>
          <w:p w:rsidR="00EA2A51" w:rsidRPr="00EA2A51" w:rsidRDefault="00A76D4A" w:rsidP="00EA2A51">
            <w:pPr>
              <w:rPr>
                <w:rFonts w:ascii="Arial" w:eastAsia="Arial" w:hAnsi="Arial" w:cs="Arial"/>
                <w:sz w:val="20"/>
                <w:szCs w:val="20"/>
              </w:rPr>
            </w:pPr>
            <w:r>
              <w:rPr>
                <w:rFonts w:ascii="Arial" w:eastAsia="Arial" w:hAnsi="Arial" w:cs="Arial"/>
                <w:sz w:val="20"/>
                <w:szCs w:val="20"/>
              </w:rPr>
              <w:t>F</w:t>
            </w:r>
            <w:r w:rsidR="00EA2A51" w:rsidRPr="00EA2A51">
              <w:rPr>
                <w:rFonts w:ascii="Arial" w:eastAsia="Arial" w:hAnsi="Arial" w:cs="Arial"/>
                <w:sz w:val="20"/>
                <w:szCs w:val="20"/>
              </w:rPr>
              <w:t>-1287</w:t>
            </w:r>
          </w:p>
        </w:tc>
      </w:tr>
    </w:tbl>
    <w:p w:rsidR="00EA2A51" w:rsidRPr="00EA2A51" w:rsidRDefault="00EA2A51" w:rsidP="00EA2A51">
      <w:pPr>
        <w:spacing w:after="0" w:line="252" w:lineRule="auto"/>
      </w:pPr>
      <w:r w:rsidRPr="00EA2A51">
        <w:t xml:space="preserve">   </w:t>
      </w:r>
    </w:p>
    <w:tbl>
      <w:tblPr>
        <w:tblStyle w:val="TabloKlavuzu1231161"/>
        <w:tblW w:w="0" w:type="auto"/>
        <w:tblInd w:w="-147" w:type="dxa"/>
        <w:tblLook w:val="04A0" w:firstRow="1" w:lastRow="0" w:firstColumn="1" w:lastColumn="0" w:noHBand="0" w:noVBand="1"/>
      </w:tblPr>
      <w:tblGrid>
        <w:gridCol w:w="2238"/>
        <w:gridCol w:w="1253"/>
        <w:gridCol w:w="1303"/>
        <w:gridCol w:w="1870"/>
        <w:gridCol w:w="1536"/>
        <w:gridCol w:w="1328"/>
        <w:gridCol w:w="1484"/>
      </w:tblGrid>
      <w:tr w:rsidR="00EA2A51" w:rsidRPr="00EA2A51" w:rsidTr="003B7797">
        <w:tc>
          <w:tcPr>
            <w:tcW w:w="11012" w:type="dxa"/>
            <w:gridSpan w:val="7"/>
            <w:tcBorders>
              <w:top w:val="single" w:sz="4" w:space="0" w:color="auto"/>
              <w:left w:val="single" w:sz="4" w:space="0" w:color="auto"/>
              <w:bottom w:val="single" w:sz="4" w:space="0" w:color="auto"/>
              <w:right w:val="single" w:sz="4" w:space="0" w:color="auto"/>
            </w:tcBorders>
            <w:hideMark/>
          </w:tcPr>
          <w:p w:rsidR="00EA2A51" w:rsidRPr="00EA2A51" w:rsidRDefault="00EA2A51" w:rsidP="00EA2A51">
            <w:pPr>
              <w:jc w:val="center"/>
              <w:rPr>
                <w:rFonts w:ascii="Times New Roman" w:hAnsi="Times New Roman" w:cs="Times New Roman"/>
                <w:b/>
                <w:bCs/>
                <w:sz w:val="20"/>
                <w:szCs w:val="20"/>
              </w:rPr>
            </w:pPr>
            <w:r w:rsidRPr="00EA2A51">
              <w:rPr>
                <w:rFonts w:ascii="Times New Roman" w:hAnsi="Times New Roman" w:cs="Times New Roman"/>
                <w:b/>
                <w:bCs/>
                <w:sz w:val="20"/>
                <w:szCs w:val="20"/>
              </w:rPr>
              <w:t>KİMYASAL ANALİZLER</w:t>
            </w:r>
          </w:p>
        </w:tc>
      </w:tr>
      <w:tr w:rsidR="00EA2A51" w:rsidRPr="00EA2A51" w:rsidTr="003B7797">
        <w:tc>
          <w:tcPr>
            <w:tcW w:w="2238" w:type="dxa"/>
            <w:tcBorders>
              <w:top w:val="single" w:sz="4" w:space="0" w:color="auto"/>
              <w:left w:val="single" w:sz="4" w:space="0" w:color="auto"/>
              <w:bottom w:val="single" w:sz="4" w:space="0" w:color="auto"/>
              <w:right w:val="single" w:sz="4" w:space="0" w:color="auto"/>
            </w:tcBorders>
            <w:hideMark/>
          </w:tcPr>
          <w:p w:rsidR="00EA2A51" w:rsidRPr="00EA2A51" w:rsidRDefault="00EA2A51" w:rsidP="00EA2A51">
            <w:pPr>
              <w:jc w:val="center"/>
              <w:rPr>
                <w:rFonts w:ascii="Times New Roman" w:hAnsi="Times New Roman" w:cs="Times New Roman"/>
                <w:b/>
                <w:bCs/>
                <w:sz w:val="20"/>
                <w:szCs w:val="20"/>
              </w:rPr>
            </w:pPr>
            <w:r w:rsidRPr="00EA2A51">
              <w:rPr>
                <w:rFonts w:ascii="Times New Roman" w:hAnsi="Times New Roman" w:cs="Times New Roman"/>
                <w:b/>
                <w:bCs/>
                <w:sz w:val="20"/>
                <w:szCs w:val="20"/>
              </w:rPr>
              <w:t>Çalışılan Analizler</w:t>
            </w:r>
          </w:p>
        </w:tc>
        <w:tc>
          <w:tcPr>
            <w:tcW w:w="1253" w:type="dxa"/>
            <w:tcBorders>
              <w:top w:val="single" w:sz="4" w:space="0" w:color="auto"/>
              <w:left w:val="single" w:sz="4" w:space="0" w:color="auto"/>
              <w:bottom w:val="single" w:sz="4" w:space="0" w:color="auto"/>
              <w:right w:val="single" w:sz="4" w:space="0" w:color="auto"/>
            </w:tcBorders>
            <w:hideMark/>
          </w:tcPr>
          <w:p w:rsidR="00EA2A51" w:rsidRPr="00EA2A51" w:rsidRDefault="00EA2A51" w:rsidP="00EA2A51">
            <w:pPr>
              <w:jc w:val="center"/>
              <w:rPr>
                <w:rFonts w:ascii="Times New Roman" w:hAnsi="Times New Roman" w:cs="Times New Roman"/>
                <w:b/>
                <w:bCs/>
                <w:sz w:val="20"/>
                <w:szCs w:val="20"/>
              </w:rPr>
            </w:pPr>
            <w:r w:rsidRPr="00EA2A51">
              <w:rPr>
                <w:rFonts w:ascii="Times New Roman" w:hAnsi="Times New Roman" w:cs="Times New Roman"/>
                <w:b/>
                <w:bCs/>
                <w:sz w:val="20"/>
                <w:szCs w:val="20"/>
              </w:rPr>
              <w:t>Analiz Sonucu</w:t>
            </w:r>
          </w:p>
        </w:tc>
        <w:tc>
          <w:tcPr>
            <w:tcW w:w="1303" w:type="dxa"/>
            <w:tcBorders>
              <w:top w:val="single" w:sz="4" w:space="0" w:color="auto"/>
              <w:left w:val="single" w:sz="4" w:space="0" w:color="auto"/>
              <w:bottom w:val="single" w:sz="4" w:space="0" w:color="auto"/>
              <w:right w:val="single" w:sz="4" w:space="0" w:color="auto"/>
            </w:tcBorders>
            <w:hideMark/>
          </w:tcPr>
          <w:p w:rsidR="00EA2A51" w:rsidRPr="00EA2A51" w:rsidRDefault="00EA2A51" w:rsidP="00EA2A51">
            <w:pPr>
              <w:jc w:val="center"/>
              <w:rPr>
                <w:rFonts w:ascii="Times New Roman" w:hAnsi="Times New Roman" w:cs="Times New Roman"/>
                <w:b/>
                <w:bCs/>
                <w:sz w:val="20"/>
                <w:szCs w:val="20"/>
              </w:rPr>
            </w:pPr>
            <w:r w:rsidRPr="00EA2A51">
              <w:rPr>
                <w:rFonts w:ascii="Times New Roman" w:hAnsi="Times New Roman" w:cs="Times New Roman"/>
                <w:b/>
                <w:bCs/>
                <w:sz w:val="20"/>
                <w:szCs w:val="20"/>
              </w:rPr>
              <w:t>Birim</w:t>
            </w:r>
          </w:p>
        </w:tc>
        <w:tc>
          <w:tcPr>
            <w:tcW w:w="1870" w:type="dxa"/>
            <w:tcBorders>
              <w:top w:val="single" w:sz="4" w:space="0" w:color="auto"/>
              <w:left w:val="single" w:sz="4" w:space="0" w:color="auto"/>
              <w:bottom w:val="single" w:sz="4" w:space="0" w:color="auto"/>
              <w:right w:val="single" w:sz="4" w:space="0" w:color="auto"/>
            </w:tcBorders>
            <w:hideMark/>
          </w:tcPr>
          <w:p w:rsidR="00EA2A51" w:rsidRPr="00EA2A51" w:rsidRDefault="00EA2A51" w:rsidP="00EA2A51">
            <w:pPr>
              <w:jc w:val="center"/>
              <w:rPr>
                <w:rFonts w:ascii="Times New Roman" w:hAnsi="Times New Roman" w:cs="Times New Roman"/>
                <w:b/>
                <w:bCs/>
                <w:sz w:val="20"/>
                <w:szCs w:val="20"/>
              </w:rPr>
            </w:pPr>
            <w:r w:rsidRPr="00EA2A51">
              <w:rPr>
                <w:rFonts w:ascii="Times New Roman" w:hAnsi="Times New Roman" w:cs="Times New Roman"/>
                <w:b/>
                <w:bCs/>
                <w:sz w:val="20"/>
                <w:szCs w:val="20"/>
              </w:rPr>
              <w:t>Yöntem</w:t>
            </w:r>
          </w:p>
        </w:tc>
        <w:tc>
          <w:tcPr>
            <w:tcW w:w="1536" w:type="dxa"/>
            <w:tcBorders>
              <w:top w:val="single" w:sz="4" w:space="0" w:color="auto"/>
              <w:left w:val="single" w:sz="4" w:space="0" w:color="auto"/>
              <w:bottom w:val="single" w:sz="4" w:space="0" w:color="auto"/>
              <w:right w:val="single" w:sz="4" w:space="0" w:color="auto"/>
            </w:tcBorders>
            <w:hideMark/>
          </w:tcPr>
          <w:p w:rsidR="00EA2A51" w:rsidRPr="00EA2A51" w:rsidRDefault="00EA2A51" w:rsidP="00EA2A51">
            <w:pPr>
              <w:jc w:val="center"/>
              <w:rPr>
                <w:rFonts w:ascii="Times New Roman" w:hAnsi="Times New Roman" w:cs="Times New Roman"/>
                <w:b/>
                <w:bCs/>
                <w:sz w:val="20"/>
                <w:szCs w:val="20"/>
              </w:rPr>
            </w:pPr>
            <w:r w:rsidRPr="00EA2A51">
              <w:rPr>
                <w:rFonts w:ascii="Times New Roman" w:hAnsi="Times New Roman" w:cs="Times New Roman"/>
                <w:b/>
                <w:bCs/>
                <w:sz w:val="20"/>
                <w:szCs w:val="20"/>
              </w:rPr>
              <w:t>Ölçüm Belirsizliği (%)</w:t>
            </w:r>
          </w:p>
        </w:tc>
        <w:tc>
          <w:tcPr>
            <w:tcW w:w="1328" w:type="dxa"/>
            <w:tcBorders>
              <w:top w:val="single" w:sz="4" w:space="0" w:color="auto"/>
              <w:left w:val="single" w:sz="4" w:space="0" w:color="auto"/>
              <w:bottom w:val="single" w:sz="4" w:space="0" w:color="auto"/>
              <w:right w:val="single" w:sz="4" w:space="0" w:color="auto"/>
            </w:tcBorders>
            <w:hideMark/>
          </w:tcPr>
          <w:p w:rsidR="00EA2A51" w:rsidRPr="00EA2A51" w:rsidRDefault="00EA2A51" w:rsidP="00EA2A51">
            <w:pPr>
              <w:jc w:val="center"/>
              <w:rPr>
                <w:rFonts w:ascii="Times New Roman" w:hAnsi="Times New Roman" w:cs="Times New Roman"/>
                <w:b/>
                <w:bCs/>
                <w:sz w:val="20"/>
                <w:szCs w:val="20"/>
              </w:rPr>
            </w:pPr>
            <w:r w:rsidRPr="00EA2A51">
              <w:rPr>
                <w:rFonts w:ascii="Times New Roman" w:hAnsi="Times New Roman" w:cs="Times New Roman"/>
                <w:b/>
                <w:bCs/>
                <w:sz w:val="20"/>
                <w:szCs w:val="20"/>
              </w:rPr>
              <w:t>Tayin Limiti(LOQ)</w:t>
            </w:r>
          </w:p>
        </w:tc>
        <w:tc>
          <w:tcPr>
            <w:tcW w:w="1484" w:type="dxa"/>
            <w:tcBorders>
              <w:top w:val="single" w:sz="4" w:space="0" w:color="auto"/>
              <w:left w:val="single" w:sz="4" w:space="0" w:color="auto"/>
              <w:bottom w:val="single" w:sz="4" w:space="0" w:color="auto"/>
              <w:right w:val="single" w:sz="4" w:space="0" w:color="auto"/>
            </w:tcBorders>
            <w:hideMark/>
          </w:tcPr>
          <w:p w:rsidR="00EA2A51" w:rsidRPr="00EA2A51" w:rsidRDefault="00EA2A51" w:rsidP="00EA2A51">
            <w:pPr>
              <w:jc w:val="center"/>
              <w:rPr>
                <w:rFonts w:ascii="Times New Roman" w:hAnsi="Times New Roman" w:cs="Times New Roman"/>
                <w:b/>
                <w:bCs/>
                <w:sz w:val="20"/>
                <w:szCs w:val="20"/>
              </w:rPr>
            </w:pPr>
            <w:r w:rsidRPr="00EA2A51">
              <w:rPr>
                <w:rFonts w:ascii="Times New Roman" w:hAnsi="Times New Roman" w:cs="Times New Roman"/>
                <w:b/>
                <w:bCs/>
                <w:sz w:val="20"/>
                <w:szCs w:val="20"/>
              </w:rPr>
              <w:t>Mevzuat Limiti</w:t>
            </w:r>
          </w:p>
        </w:tc>
      </w:tr>
      <w:tr w:rsidR="00EA2A51" w:rsidRPr="00EA2A51" w:rsidTr="003B7797">
        <w:tc>
          <w:tcPr>
            <w:tcW w:w="2238" w:type="dxa"/>
            <w:tcBorders>
              <w:top w:val="single" w:sz="4" w:space="0" w:color="auto"/>
              <w:left w:val="single" w:sz="4" w:space="0" w:color="auto"/>
              <w:bottom w:val="single" w:sz="4" w:space="0" w:color="auto"/>
              <w:right w:val="single" w:sz="4" w:space="0" w:color="auto"/>
            </w:tcBorders>
            <w:hideMark/>
          </w:tcPr>
          <w:p w:rsidR="00EA2A51" w:rsidRPr="00EA2A51" w:rsidRDefault="00EA2A51" w:rsidP="00EA2A51">
            <w:pPr>
              <w:rPr>
                <w:rFonts w:ascii="Times New Roman" w:hAnsi="Times New Roman" w:cs="Times New Roman"/>
                <w:b/>
                <w:sz w:val="20"/>
                <w:szCs w:val="20"/>
              </w:rPr>
            </w:pPr>
            <w:r w:rsidRPr="00EA2A51">
              <w:rPr>
                <w:rFonts w:ascii="Times New Roman" w:hAnsi="Times New Roman" w:cs="Times New Roman"/>
                <w:b/>
                <w:sz w:val="20"/>
                <w:szCs w:val="20"/>
              </w:rPr>
              <w:t xml:space="preserve"> SİYANÜR (CN)</w:t>
            </w:r>
          </w:p>
        </w:tc>
        <w:tc>
          <w:tcPr>
            <w:tcW w:w="1253" w:type="dxa"/>
            <w:tcBorders>
              <w:top w:val="single" w:sz="4" w:space="0" w:color="auto"/>
              <w:left w:val="single" w:sz="4" w:space="0" w:color="auto"/>
              <w:bottom w:val="single" w:sz="4" w:space="0" w:color="auto"/>
              <w:right w:val="single" w:sz="4" w:space="0" w:color="auto"/>
            </w:tcBorders>
          </w:tcPr>
          <w:p w:rsidR="00EA2A51" w:rsidRPr="00EA2A51" w:rsidRDefault="00EA2A51" w:rsidP="00EA2A51">
            <w:pPr>
              <w:jc w:val="center"/>
              <w:rPr>
                <w:rFonts w:ascii="Times New Roman" w:hAnsi="Times New Roman" w:cs="Times New Roman"/>
                <w:sz w:val="20"/>
                <w:szCs w:val="20"/>
              </w:rPr>
            </w:pPr>
            <w:r w:rsidRPr="00EA2A51">
              <w:rPr>
                <w:rFonts w:ascii="Times New Roman" w:hAnsi="Times New Roman" w:cs="Times New Roman"/>
                <w:sz w:val="20"/>
                <w:szCs w:val="20"/>
              </w:rPr>
              <w:t>T.E</w:t>
            </w:r>
          </w:p>
        </w:tc>
        <w:tc>
          <w:tcPr>
            <w:tcW w:w="1303" w:type="dxa"/>
            <w:tcBorders>
              <w:top w:val="single" w:sz="4" w:space="0" w:color="auto"/>
              <w:left w:val="single" w:sz="4" w:space="0" w:color="auto"/>
              <w:bottom w:val="single" w:sz="4" w:space="0" w:color="auto"/>
              <w:right w:val="single" w:sz="4" w:space="0" w:color="auto"/>
            </w:tcBorders>
            <w:hideMark/>
          </w:tcPr>
          <w:p w:rsidR="00EA2A51" w:rsidRPr="00EA2A51" w:rsidRDefault="00EA2A51" w:rsidP="00EA2A51">
            <w:pPr>
              <w:jc w:val="center"/>
              <w:rPr>
                <w:rFonts w:ascii="Times New Roman" w:hAnsi="Times New Roman" w:cs="Times New Roman"/>
                <w:sz w:val="20"/>
                <w:szCs w:val="20"/>
              </w:rPr>
            </w:pPr>
            <w:r w:rsidRPr="00EA2A51">
              <w:rPr>
                <w:rFonts w:ascii="Times New Roman" w:hAnsi="Times New Roman" w:cs="Times New Roman"/>
                <w:sz w:val="20"/>
                <w:szCs w:val="20"/>
              </w:rPr>
              <w:t>µg/ lt</w:t>
            </w:r>
          </w:p>
        </w:tc>
        <w:tc>
          <w:tcPr>
            <w:tcW w:w="1870" w:type="dxa"/>
            <w:tcBorders>
              <w:top w:val="single" w:sz="4" w:space="0" w:color="auto"/>
              <w:left w:val="single" w:sz="4" w:space="0" w:color="auto"/>
              <w:bottom w:val="single" w:sz="4" w:space="0" w:color="auto"/>
              <w:right w:val="single" w:sz="4" w:space="0" w:color="auto"/>
            </w:tcBorders>
            <w:hideMark/>
          </w:tcPr>
          <w:p w:rsidR="00EA2A51" w:rsidRPr="00EA2A51" w:rsidRDefault="00EA2A51" w:rsidP="00EA2A51">
            <w:pPr>
              <w:jc w:val="center"/>
              <w:rPr>
                <w:rFonts w:ascii="Times New Roman" w:hAnsi="Times New Roman" w:cs="Times New Roman"/>
                <w:sz w:val="20"/>
                <w:szCs w:val="20"/>
              </w:rPr>
            </w:pPr>
            <w:r w:rsidRPr="00EA2A51">
              <w:rPr>
                <w:rFonts w:ascii="Times New Roman" w:hAnsi="Times New Roman" w:cs="Times New Roman"/>
                <w:sz w:val="20"/>
                <w:szCs w:val="20"/>
              </w:rPr>
              <w:t>SM 4500-CN:E</w:t>
            </w:r>
          </w:p>
        </w:tc>
        <w:tc>
          <w:tcPr>
            <w:tcW w:w="1536" w:type="dxa"/>
            <w:tcBorders>
              <w:top w:val="single" w:sz="4" w:space="0" w:color="auto"/>
              <w:left w:val="single" w:sz="4" w:space="0" w:color="auto"/>
              <w:bottom w:val="single" w:sz="4" w:space="0" w:color="auto"/>
              <w:right w:val="single" w:sz="4" w:space="0" w:color="auto"/>
            </w:tcBorders>
            <w:hideMark/>
          </w:tcPr>
          <w:p w:rsidR="00EA2A51" w:rsidRPr="00EA2A51" w:rsidRDefault="00EA2A51" w:rsidP="00EA2A51">
            <w:pPr>
              <w:jc w:val="center"/>
              <w:rPr>
                <w:rFonts w:ascii="Times New Roman" w:hAnsi="Times New Roman" w:cs="Times New Roman"/>
                <w:sz w:val="20"/>
                <w:szCs w:val="20"/>
              </w:rPr>
            </w:pPr>
            <w:r w:rsidRPr="00EA2A51">
              <w:rPr>
                <w:rFonts w:ascii="Times New Roman" w:hAnsi="Times New Roman" w:cs="Times New Roman"/>
                <w:sz w:val="20"/>
                <w:szCs w:val="20"/>
              </w:rPr>
              <w:t>-</w:t>
            </w:r>
          </w:p>
        </w:tc>
        <w:tc>
          <w:tcPr>
            <w:tcW w:w="1328" w:type="dxa"/>
            <w:tcBorders>
              <w:top w:val="single" w:sz="4" w:space="0" w:color="auto"/>
              <w:left w:val="single" w:sz="4" w:space="0" w:color="auto"/>
              <w:bottom w:val="single" w:sz="4" w:space="0" w:color="auto"/>
              <w:right w:val="single" w:sz="4" w:space="0" w:color="auto"/>
            </w:tcBorders>
          </w:tcPr>
          <w:p w:rsidR="00EA2A51" w:rsidRPr="00EA2A51" w:rsidRDefault="00EA2A51" w:rsidP="00EA2A51">
            <w:pPr>
              <w:jc w:val="center"/>
              <w:rPr>
                <w:rFonts w:ascii="Times New Roman" w:hAnsi="Times New Roman" w:cs="Times New Roman"/>
                <w:sz w:val="20"/>
                <w:szCs w:val="20"/>
              </w:rPr>
            </w:pPr>
          </w:p>
        </w:tc>
        <w:tc>
          <w:tcPr>
            <w:tcW w:w="1484" w:type="dxa"/>
            <w:tcBorders>
              <w:top w:val="single" w:sz="4" w:space="0" w:color="auto"/>
              <w:left w:val="single" w:sz="4" w:space="0" w:color="auto"/>
              <w:bottom w:val="single" w:sz="4" w:space="0" w:color="auto"/>
              <w:right w:val="single" w:sz="4" w:space="0" w:color="auto"/>
            </w:tcBorders>
            <w:hideMark/>
          </w:tcPr>
          <w:p w:rsidR="00EA2A51" w:rsidRPr="00EA2A51" w:rsidRDefault="00EA2A51" w:rsidP="00EA2A51">
            <w:pPr>
              <w:jc w:val="center"/>
              <w:rPr>
                <w:rFonts w:ascii="Times New Roman" w:hAnsi="Times New Roman" w:cs="Times New Roman"/>
                <w:sz w:val="20"/>
                <w:szCs w:val="20"/>
              </w:rPr>
            </w:pPr>
            <w:r w:rsidRPr="00EA2A51">
              <w:rPr>
                <w:rFonts w:ascii="Times New Roman" w:hAnsi="Times New Roman" w:cs="Times New Roman"/>
                <w:sz w:val="20"/>
                <w:szCs w:val="20"/>
              </w:rPr>
              <w:t>50</w:t>
            </w:r>
          </w:p>
        </w:tc>
      </w:tr>
      <w:tr w:rsidR="00EA2A51" w:rsidRPr="00EA2A51" w:rsidTr="003B7797">
        <w:trPr>
          <w:trHeight w:val="70"/>
        </w:trPr>
        <w:tc>
          <w:tcPr>
            <w:tcW w:w="2238" w:type="dxa"/>
            <w:tcBorders>
              <w:top w:val="single" w:sz="4" w:space="0" w:color="auto"/>
              <w:left w:val="single" w:sz="4" w:space="0" w:color="auto"/>
              <w:bottom w:val="single" w:sz="4" w:space="0" w:color="auto"/>
              <w:right w:val="single" w:sz="4" w:space="0" w:color="auto"/>
            </w:tcBorders>
            <w:hideMark/>
          </w:tcPr>
          <w:p w:rsidR="00EA2A51" w:rsidRPr="00EA2A51" w:rsidRDefault="00EA2A51" w:rsidP="00EA2A51">
            <w:pPr>
              <w:rPr>
                <w:rFonts w:ascii="Times New Roman" w:hAnsi="Times New Roman" w:cs="Times New Roman"/>
                <w:b/>
                <w:bCs/>
                <w:sz w:val="20"/>
                <w:szCs w:val="20"/>
              </w:rPr>
            </w:pPr>
            <w:r w:rsidRPr="00EA2A51">
              <w:rPr>
                <w:rFonts w:ascii="Times New Roman" w:hAnsi="Times New Roman" w:cs="Times New Roman"/>
                <w:b/>
                <w:bCs/>
                <w:sz w:val="20"/>
                <w:szCs w:val="20"/>
              </w:rPr>
              <w:t>*FLORÜR (F)</w:t>
            </w:r>
          </w:p>
        </w:tc>
        <w:tc>
          <w:tcPr>
            <w:tcW w:w="1253" w:type="dxa"/>
            <w:tcBorders>
              <w:top w:val="single" w:sz="4" w:space="0" w:color="auto"/>
              <w:left w:val="single" w:sz="4" w:space="0" w:color="auto"/>
              <w:bottom w:val="single" w:sz="4" w:space="0" w:color="auto"/>
              <w:right w:val="single" w:sz="4" w:space="0" w:color="auto"/>
            </w:tcBorders>
          </w:tcPr>
          <w:p w:rsidR="00EA2A51" w:rsidRPr="00EA2A51" w:rsidRDefault="00EA2A51" w:rsidP="00EA2A51">
            <w:pPr>
              <w:jc w:val="center"/>
              <w:rPr>
                <w:rFonts w:ascii="Times New Roman" w:hAnsi="Times New Roman" w:cs="Times New Roman"/>
                <w:sz w:val="20"/>
                <w:szCs w:val="20"/>
              </w:rPr>
            </w:pPr>
            <w:r w:rsidRPr="00EA2A51">
              <w:rPr>
                <w:rFonts w:ascii="Times New Roman" w:hAnsi="Times New Roman" w:cs="Times New Roman"/>
                <w:sz w:val="20"/>
                <w:szCs w:val="20"/>
              </w:rPr>
              <w:t>0,155</w:t>
            </w:r>
          </w:p>
        </w:tc>
        <w:tc>
          <w:tcPr>
            <w:tcW w:w="1303" w:type="dxa"/>
            <w:tcBorders>
              <w:top w:val="single" w:sz="4" w:space="0" w:color="auto"/>
              <w:left w:val="single" w:sz="4" w:space="0" w:color="auto"/>
              <w:bottom w:val="single" w:sz="4" w:space="0" w:color="auto"/>
              <w:right w:val="single" w:sz="4" w:space="0" w:color="auto"/>
            </w:tcBorders>
            <w:hideMark/>
          </w:tcPr>
          <w:p w:rsidR="00EA2A51" w:rsidRPr="00EA2A51" w:rsidRDefault="00EA2A51" w:rsidP="00EA2A51">
            <w:pPr>
              <w:jc w:val="center"/>
              <w:rPr>
                <w:rFonts w:ascii="Times New Roman" w:hAnsi="Times New Roman" w:cs="Times New Roman"/>
                <w:sz w:val="20"/>
                <w:szCs w:val="20"/>
              </w:rPr>
            </w:pPr>
            <w:r w:rsidRPr="00EA2A51">
              <w:rPr>
                <w:rFonts w:ascii="Times New Roman" w:hAnsi="Times New Roman" w:cs="Times New Roman"/>
                <w:sz w:val="20"/>
                <w:szCs w:val="20"/>
              </w:rPr>
              <w:t>mg / lt</w:t>
            </w:r>
          </w:p>
        </w:tc>
        <w:tc>
          <w:tcPr>
            <w:tcW w:w="1870" w:type="dxa"/>
            <w:tcBorders>
              <w:top w:val="single" w:sz="4" w:space="0" w:color="auto"/>
              <w:left w:val="single" w:sz="4" w:space="0" w:color="auto"/>
              <w:bottom w:val="single" w:sz="4" w:space="0" w:color="auto"/>
              <w:right w:val="single" w:sz="4" w:space="0" w:color="auto"/>
            </w:tcBorders>
            <w:hideMark/>
          </w:tcPr>
          <w:p w:rsidR="00EA2A51" w:rsidRPr="00EA2A51" w:rsidRDefault="00EA2A51" w:rsidP="00EA2A51">
            <w:pPr>
              <w:jc w:val="center"/>
              <w:rPr>
                <w:rFonts w:ascii="Times New Roman" w:hAnsi="Times New Roman" w:cs="Times New Roman"/>
                <w:bCs/>
                <w:sz w:val="20"/>
                <w:szCs w:val="20"/>
              </w:rPr>
            </w:pPr>
            <w:r w:rsidRPr="00EA2A51">
              <w:rPr>
                <w:rFonts w:ascii="Times New Roman" w:hAnsi="Times New Roman" w:cs="Times New Roman"/>
                <w:bCs/>
                <w:sz w:val="20"/>
                <w:szCs w:val="20"/>
              </w:rPr>
              <w:t>TS EN ISO 10304-1</w:t>
            </w:r>
          </w:p>
        </w:tc>
        <w:tc>
          <w:tcPr>
            <w:tcW w:w="1536" w:type="dxa"/>
            <w:tcBorders>
              <w:top w:val="single" w:sz="4" w:space="0" w:color="auto"/>
              <w:left w:val="single" w:sz="4" w:space="0" w:color="auto"/>
              <w:bottom w:val="single" w:sz="4" w:space="0" w:color="auto"/>
              <w:right w:val="single" w:sz="4" w:space="0" w:color="auto"/>
            </w:tcBorders>
            <w:hideMark/>
          </w:tcPr>
          <w:p w:rsidR="00EA2A51" w:rsidRPr="00EA2A51" w:rsidRDefault="00EA2A51" w:rsidP="00EA2A51">
            <w:pPr>
              <w:jc w:val="center"/>
              <w:rPr>
                <w:rFonts w:ascii="Times New Roman" w:hAnsi="Times New Roman" w:cs="Times New Roman"/>
                <w:bCs/>
                <w:sz w:val="20"/>
                <w:szCs w:val="20"/>
              </w:rPr>
            </w:pPr>
            <w:r w:rsidRPr="00EA2A51">
              <w:rPr>
                <w:rFonts w:ascii="Times New Roman" w:hAnsi="Times New Roman" w:cs="Times New Roman"/>
                <w:bCs/>
                <w:sz w:val="20"/>
                <w:szCs w:val="20"/>
              </w:rPr>
              <w:t>4,6</w:t>
            </w:r>
          </w:p>
        </w:tc>
        <w:tc>
          <w:tcPr>
            <w:tcW w:w="1328" w:type="dxa"/>
            <w:tcBorders>
              <w:top w:val="single" w:sz="4" w:space="0" w:color="auto"/>
              <w:left w:val="single" w:sz="4" w:space="0" w:color="auto"/>
              <w:bottom w:val="single" w:sz="4" w:space="0" w:color="auto"/>
              <w:right w:val="single" w:sz="4" w:space="0" w:color="auto"/>
            </w:tcBorders>
            <w:hideMark/>
          </w:tcPr>
          <w:p w:rsidR="00EA2A51" w:rsidRPr="00EA2A51" w:rsidRDefault="00EA2A51" w:rsidP="00EA2A51">
            <w:pPr>
              <w:jc w:val="center"/>
              <w:rPr>
                <w:rFonts w:ascii="Times New Roman" w:hAnsi="Times New Roman" w:cs="Times New Roman"/>
                <w:bCs/>
                <w:sz w:val="20"/>
                <w:szCs w:val="20"/>
              </w:rPr>
            </w:pPr>
            <w:r w:rsidRPr="00EA2A51">
              <w:rPr>
                <w:rFonts w:ascii="Times New Roman" w:hAnsi="Times New Roman" w:cs="Times New Roman"/>
                <w:bCs/>
                <w:sz w:val="20"/>
                <w:szCs w:val="20"/>
              </w:rPr>
              <w:t>0,094</w:t>
            </w:r>
          </w:p>
        </w:tc>
        <w:tc>
          <w:tcPr>
            <w:tcW w:w="1484" w:type="dxa"/>
            <w:tcBorders>
              <w:top w:val="single" w:sz="4" w:space="0" w:color="auto"/>
              <w:left w:val="single" w:sz="4" w:space="0" w:color="auto"/>
              <w:bottom w:val="single" w:sz="4" w:space="0" w:color="auto"/>
              <w:right w:val="single" w:sz="4" w:space="0" w:color="auto"/>
            </w:tcBorders>
            <w:hideMark/>
          </w:tcPr>
          <w:p w:rsidR="00EA2A51" w:rsidRPr="00EA2A51" w:rsidRDefault="00EA2A51" w:rsidP="00EA2A51">
            <w:pPr>
              <w:jc w:val="center"/>
              <w:rPr>
                <w:rFonts w:ascii="Times New Roman" w:hAnsi="Times New Roman" w:cs="Times New Roman"/>
                <w:bCs/>
                <w:sz w:val="20"/>
                <w:szCs w:val="20"/>
              </w:rPr>
            </w:pPr>
            <w:r w:rsidRPr="00EA2A51">
              <w:rPr>
                <w:rFonts w:ascii="Times New Roman" w:hAnsi="Times New Roman" w:cs="Times New Roman"/>
                <w:bCs/>
                <w:sz w:val="20"/>
                <w:szCs w:val="20"/>
              </w:rPr>
              <w:t>1,5</w:t>
            </w:r>
          </w:p>
        </w:tc>
      </w:tr>
      <w:tr w:rsidR="00EA2A51" w:rsidRPr="00EA2A51" w:rsidTr="003B7797">
        <w:tc>
          <w:tcPr>
            <w:tcW w:w="2238" w:type="dxa"/>
            <w:tcBorders>
              <w:top w:val="single" w:sz="4" w:space="0" w:color="auto"/>
              <w:left w:val="single" w:sz="4" w:space="0" w:color="auto"/>
              <w:bottom w:val="single" w:sz="4" w:space="0" w:color="auto"/>
              <w:right w:val="single" w:sz="4" w:space="0" w:color="auto"/>
            </w:tcBorders>
            <w:hideMark/>
          </w:tcPr>
          <w:p w:rsidR="00EA2A51" w:rsidRPr="00EA2A51" w:rsidRDefault="00EA2A51" w:rsidP="00EA2A51">
            <w:pPr>
              <w:rPr>
                <w:rFonts w:ascii="Times New Roman" w:hAnsi="Times New Roman" w:cs="Times New Roman"/>
                <w:b/>
                <w:bCs/>
                <w:sz w:val="20"/>
                <w:szCs w:val="20"/>
              </w:rPr>
            </w:pPr>
            <w:r w:rsidRPr="00EA2A51">
              <w:rPr>
                <w:rFonts w:ascii="Times New Roman" w:hAnsi="Times New Roman" w:cs="Times New Roman"/>
                <w:b/>
                <w:bCs/>
                <w:sz w:val="20"/>
                <w:szCs w:val="20"/>
              </w:rPr>
              <w:t>*KLORÜR (CL)</w:t>
            </w:r>
          </w:p>
        </w:tc>
        <w:tc>
          <w:tcPr>
            <w:tcW w:w="1253" w:type="dxa"/>
            <w:tcBorders>
              <w:top w:val="single" w:sz="4" w:space="0" w:color="auto"/>
              <w:left w:val="single" w:sz="4" w:space="0" w:color="auto"/>
              <w:bottom w:val="single" w:sz="4" w:space="0" w:color="auto"/>
              <w:right w:val="single" w:sz="4" w:space="0" w:color="auto"/>
            </w:tcBorders>
          </w:tcPr>
          <w:p w:rsidR="00EA2A51" w:rsidRPr="00EA2A51" w:rsidRDefault="00EA2A51" w:rsidP="00EA2A51">
            <w:pPr>
              <w:jc w:val="center"/>
              <w:rPr>
                <w:rFonts w:ascii="Times New Roman" w:hAnsi="Times New Roman" w:cs="Times New Roman"/>
                <w:sz w:val="20"/>
                <w:szCs w:val="20"/>
              </w:rPr>
            </w:pPr>
            <w:r w:rsidRPr="00EA2A51">
              <w:rPr>
                <w:rFonts w:ascii="Times New Roman" w:hAnsi="Times New Roman" w:cs="Times New Roman"/>
                <w:sz w:val="20"/>
                <w:szCs w:val="20"/>
              </w:rPr>
              <w:t>8,919</w:t>
            </w:r>
          </w:p>
        </w:tc>
        <w:tc>
          <w:tcPr>
            <w:tcW w:w="1303" w:type="dxa"/>
            <w:tcBorders>
              <w:top w:val="single" w:sz="4" w:space="0" w:color="auto"/>
              <w:left w:val="single" w:sz="4" w:space="0" w:color="auto"/>
              <w:bottom w:val="single" w:sz="4" w:space="0" w:color="auto"/>
              <w:right w:val="single" w:sz="4" w:space="0" w:color="auto"/>
            </w:tcBorders>
            <w:hideMark/>
          </w:tcPr>
          <w:p w:rsidR="00EA2A51" w:rsidRPr="00EA2A51" w:rsidRDefault="00EA2A51" w:rsidP="00EA2A51">
            <w:pPr>
              <w:jc w:val="center"/>
              <w:rPr>
                <w:rFonts w:ascii="Times New Roman" w:hAnsi="Times New Roman" w:cs="Times New Roman"/>
                <w:sz w:val="20"/>
                <w:szCs w:val="20"/>
              </w:rPr>
            </w:pPr>
            <w:r w:rsidRPr="00EA2A51">
              <w:rPr>
                <w:rFonts w:ascii="Times New Roman" w:hAnsi="Times New Roman" w:cs="Times New Roman"/>
                <w:sz w:val="20"/>
                <w:szCs w:val="20"/>
              </w:rPr>
              <w:t>mg / lt</w:t>
            </w:r>
          </w:p>
        </w:tc>
        <w:tc>
          <w:tcPr>
            <w:tcW w:w="1870" w:type="dxa"/>
            <w:tcBorders>
              <w:top w:val="single" w:sz="4" w:space="0" w:color="auto"/>
              <w:left w:val="single" w:sz="4" w:space="0" w:color="auto"/>
              <w:bottom w:val="single" w:sz="4" w:space="0" w:color="auto"/>
              <w:right w:val="single" w:sz="4" w:space="0" w:color="auto"/>
            </w:tcBorders>
            <w:hideMark/>
          </w:tcPr>
          <w:p w:rsidR="00EA2A51" w:rsidRPr="00EA2A51" w:rsidRDefault="00EA2A51" w:rsidP="00EA2A51">
            <w:pPr>
              <w:jc w:val="center"/>
              <w:rPr>
                <w:rFonts w:ascii="Times New Roman" w:hAnsi="Times New Roman" w:cs="Times New Roman"/>
                <w:sz w:val="20"/>
                <w:szCs w:val="20"/>
              </w:rPr>
            </w:pPr>
            <w:r w:rsidRPr="00EA2A51">
              <w:rPr>
                <w:rFonts w:ascii="Times New Roman" w:hAnsi="Times New Roman" w:cs="Times New Roman"/>
                <w:bCs/>
                <w:sz w:val="20"/>
                <w:szCs w:val="20"/>
              </w:rPr>
              <w:t>TS EN ISO 10304-1</w:t>
            </w:r>
          </w:p>
        </w:tc>
        <w:tc>
          <w:tcPr>
            <w:tcW w:w="1536" w:type="dxa"/>
            <w:tcBorders>
              <w:top w:val="single" w:sz="4" w:space="0" w:color="auto"/>
              <w:left w:val="single" w:sz="4" w:space="0" w:color="auto"/>
              <w:bottom w:val="single" w:sz="4" w:space="0" w:color="auto"/>
              <w:right w:val="single" w:sz="4" w:space="0" w:color="auto"/>
            </w:tcBorders>
            <w:hideMark/>
          </w:tcPr>
          <w:p w:rsidR="00EA2A51" w:rsidRPr="00EA2A51" w:rsidRDefault="00EA2A51" w:rsidP="00EA2A51">
            <w:pPr>
              <w:jc w:val="center"/>
              <w:rPr>
                <w:rFonts w:ascii="Times New Roman" w:hAnsi="Times New Roman" w:cs="Times New Roman"/>
                <w:bCs/>
                <w:sz w:val="20"/>
                <w:szCs w:val="20"/>
              </w:rPr>
            </w:pPr>
            <w:r w:rsidRPr="00EA2A51">
              <w:rPr>
                <w:rFonts w:ascii="Times New Roman" w:hAnsi="Times New Roman" w:cs="Times New Roman"/>
                <w:bCs/>
                <w:sz w:val="20"/>
                <w:szCs w:val="20"/>
              </w:rPr>
              <w:t>2,63</w:t>
            </w:r>
          </w:p>
        </w:tc>
        <w:tc>
          <w:tcPr>
            <w:tcW w:w="1328" w:type="dxa"/>
            <w:tcBorders>
              <w:top w:val="single" w:sz="4" w:space="0" w:color="auto"/>
              <w:left w:val="single" w:sz="4" w:space="0" w:color="auto"/>
              <w:bottom w:val="single" w:sz="4" w:space="0" w:color="auto"/>
              <w:right w:val="single" w:sz="4" w:space="0" w:color="auto"/>
            </w:tcBorders>
            <w:hideMark/>
          </w:tcPr>
          <w:p w:rsidR="00EA2A51" w:rsidRPr="00EA2A51" w:rsidRDefault="00EA2A51" w:rsidP="00EA2A51">
            <w:pPr>
              <w:jc w:val="center"/>
              <w:rPr>
                <w:rFonts w:ascii="Times New Roman" w:hAnsi="Times New Roman" w:cs="Times New Roman"/>
                <w:bCs/>
                <w:sz w:val="20"/>
                <w:szCs w:val="20"/>
              </w:rPr>
            </w:pPr>
            <w:r w:rsidRPr="00EA2A51">
              <w:rPr>
                <w:rFonts w:ascii="Times New Roman" w:hAnsi="Times New Roman" w:cs="Times New Roman"/>
                <w:bCs/>
                <w:sz w:val="20"/>
                <w:szCs w:val="20"/>
              </w:rPr>
              <w:t>3,007</w:t>
            </w:r>
          </w:p>
        </w:tc>
        <w:tc>
          <w:tcPr>
            <w:tcW w:w="1484" w:type="dxa"/>
            <w:tcBorders>
              <w:top w:val="single" w:sz="4" w:space="0" w:color="auto"/>
              <w:left w:val="single" w:sz="4" w:space="0" w:color="auto"/>
              <w:bottom w:val="single" w:sz="4" w:space="0" w:color="auto"/>
              <w:right w:val="single" w:sz="4" w:space="0" w:color="auto"/>
            </w:tcBorders>
            <w:hideMark/>
          </w:tcPr>
          <w:p w:rsidR="00EA2A51" w:rsidRPr="00EA2A51" w:rsidRDefault="00EA2A51" w:rsidP="00EA2A51">
            <w:pPr>
              <w:jc w:val="center"/>
              <w:rPr>
                <w:rFonts w:ascii="Times New Roman" w:hAnsi="Times New Roman" w:cs="Times New Roman"/>
                <w:bCs/>
                <w:sz w:val="20"/>
                <w:szCs w:val="20"/>
              </w:rPr>
            </w:pPr>
            <w:r w:rsidRPr="00EA2A51">
              <w:rPr>
                <w:rFonts w:ascii="Times New Roman" w:hAnsi="Times New Roman" w:cs="Times New Roman"/>
                <w:bCs/>
                <w:sz w:val="20"/>
                <w:szCs w:val="20"/>
              </w:rPr>
              <w:t>250</w:t>
            </w:r>
          </w:p>
        </w:tc>
      </w:tr>
      <w:tr w:rsidR="00EA2A51" w:rsidRPr="00EA2A51" w:rsidTr="003B7797">
        <w:tc>
          <w:tcPr>
            <w:tcW w:w="2238" w:type="dxa"/>
            <w:tcBorders>
              <w:top w:val="single" w:sz="4" w:space="0" w:color="auto"/>
              <w:left w:val="single" w:sz="4" w:space="0" w:color="auto"/>
              <w:bottom w:val="single" w:sz="4" w:space="0" w:color="auto"/>
              <w:right w:val="single" w:sz="4" w:space="0" w:color="auto"/>
            </w:tcBorders>
            <w:hideMark/>
          </w:tcPr>
          <w:p w:rsidR="00EA2A51" w:rsidRPr="00EA2A51" w:rsidRDefault="00EA2A51" w:rsidP="00EA2A51">
            <w:pPr>
              <w:rPr>
                <w:rFonts w:ascii="Times New Roman" w:hAnsi="Times New Roman" w:cs="Times New Roman"/>
                <w:b/>
                <w:bCs/>
                <w:sz w:val="20"/>
                <w:szCs w:val="20"/>
              </w:rPr>
            </w:pPr>
            <w:r w:rsidRPr="00EA2A51">
              <w:rPr>
                <w:rFonts w:ascii="Times New Roman" w:hAnsi="Times New Roman" w:cs="Times New Roman"/>
                <w:b/>
                <w:bCs/>
                <w:sz w:val="20"/>
                <w:szCs w:val="20"/>
              </w:rPr>
              <w:t>*NİTRİT (NO</w:t>
            </w:r>
            <w:r w:rsidRPr="00EA2A51">
              <w:rPr>
                <w:rFonts w:ascii="Times New Roman" w:hAnsi="Times New Roman" w:cs="Times New Roman"/>
                <w:b/>
                <w:bCs/>
                <w:sz w:val="20"/>
                <w:szCs w:val="20"/>
                <w:vertAlign w:val="subscript"/>
              </w:rPr>
              <w:t>2</w:t>
            </w:r>
            <w:r w:rsidRPr="00EA2A51">
              <w:rPr>
                <w:rFonts w:ascii="Times New Roman" w:hAnsi="Times New Roman" w:cs="Times New Roman"/>
                <w:b/>
                <w:bCs/>
                <w:sz w:val="20"/>
                <w:szCs w:val="20"/>
              </w:rPr>
              <w:t>)</w:t>
            </w:r>
          </w:p>
        </w:tc>
        <w:tc>
          <w:tcPr>
            <w:tcW w:w="1253" w:type="dxa"/>
            <w:tcBorders>
              <w:top w:val="single" w:sz="4" w:space="0" w:color="auto"/>
              <w:left w:val="single" w:sz="4" w:space="0" w:color="auto"/>
              <w:bottom w:val="single" w:sz="4" w:space="0" w:color="auto"/>
              <w:right w:val="single" w:sz="4" w:space="0" w:color="auto"/>
            </w:tcBorders>
          </w:tcPr>
          <w:p w:rsidR="00EA2A51" w:rsidRPr="00EA2A51" w:rsidRDefault="00EA2A51" w:rsidP="00EA2A51">
            <w:pPr>
              <w:jc w:val="center"/>
              <w:rPr>
                <w:rFonts w:ascii="Times New Roman" w:hAnsi="Times New Roman" w:cs="Times New Roman"/>
                <w:sz w:val="20"/>
                <w:szCs w:val="20"/>
              </w:rPr>
            </w:pPr>
            <w:r w:rsidRPr="00EA2A51">
              <w:rPr>
                <w:rFonts w:ascii="Times New Roman" w:hAnsi="Times New Roman" w:cs="Times New Roman"/>
                <w:sz w:val="20"/>
                <w:szCs w:val="20"/>
              </w:rPr>
              <w:t>&lt;0,100</w:t>
            </w:r>
          </w:p>
        </w:tc>
        <w:tc>
          <w:tcPr>
            <w:tcW w:w="1303" w:type="dxa"/>
            <w:tcBorders>
              <w:top w:val="single" w:sz="4" w:space="0" w:color="auto"/>
              <w:left w:val="single" w:sz="4" w:space="0" w:color="auto"/>
              <w:bottom w:val="single" w:sz="4" w:space="0" w:color="auto"/>
              <w:right w:val="single" w:sz="4" w:space="0" w:color="auto"/>
            </w:tcBorders>
            <w:hideMark/>
          </w:tcPr>
          <w:p w:rsidR="00EA2A51" w:rsidRPr="00EA2A51" w:rsidRDefault="00EA2A51" w:rsidP="00EA2A51">
            <w:pPr>
              <w:jc w:val="center"/>
              <w:rPr>
                <w:rFonts w:ascii="Times New Roman" w:hAnsi="Times New Roman" w:cs="Times New Roman"/>
                <w:sz w:val="20"/>
                <w:szCs w:val="20"/>
              </w:rPr>
            </w:pPr>
            <w:r w:rsidRPr="00EA2A51">
              <w:rPr>
                <w:rFonts w:ascii="Times New Roman" w:hAnsi="Times New Roman" w:cs="Times New Roman"/>
                <w:sz w:val="20"/>
                <w:szCs w:val="20"/>
              </w:rPr>
              <w:t>mg / lt</w:t>
            </w:r>
          </w:p>
        </w:tc>
        <w:tc>
          <w:tcPr>
            <w:tcW w:w="1870" w:type="dxa"/>
            <w:tcBorders>
              <w:top w:val="single" w:sz="4" w:space="0" w:color="auto"/>
              <w:left w:val="single" w:sz="4" w:space="0" w:color="auto"/>
              <w:bottom w:val="single" w:sz="4" w:space="0" w:color="auto"/>
              <w:right w:val="single" w:sz="4" w:space="0" w:color="auto"/>
            </w:tcBorders>
            <w:hideMark/>
          </w:tcPr>
          <w:p w:rsidR="00EA2A51" w:rsidRPr="00EA2A51" w:rsidRDefault="00EA2A51" w:rsidP="00EA2A51">
            <w:pPr>
              <w:jc w:val="center"/>
              <w:rPr>
                <w:rFonts w:ascii="Times New Roman" w:hAnsi="Times New Roman" w:cs="Times New Roman"/>
                <w:sz w:val="20"/>
                <w:szCs w:val="20"/>
              </w:rPr>
            </w:pPr>
            <w:r w:rsidRPr="00EA2A51">
              <w:rPr>
                <w:rFonts w:ascii="Times New Roman" w:hAnsi="Times New Roman" w:cs="Times New Roman"/>
                <w:bCs/>
                <w:sz w:val="20"/>
                <w:szCs w:val="20"/>
              </w:rPr>
              <w:t>TS EN ISO 10304-1</w:t>
            </w:r>
          </w:p>
        </w:tc>
        <w:tc>
          <w:tcPr>
            <w:tcW w:w="1536" w:type="dxa"/>
            <w:tcBorders>
              <w:top w:val="single" w:sz="4" w:space="0" w:color="auto"/>
              <w:left w:val="single" w:sz="4" w:space="0" w:color="auto"/>
              <w:bottom w:val="single" w:sz="4" w:space="0" w:color="auto"/>
              <w:right w:val="single" w:sz="4" w:space="0" w:color="auto"/>
            </w:tcBorders>
            <w:hideMark/>
          </w:tcPr>
          <w:p w:rsidR="00EA2A51" w:rsidRPr="00EA2A51" w:rsidRDefault="00EA2A51" w:rsidP="00EA2A51">
            <w:pPr>
              <w:jc w:val="center"/>
              <w:rPr>
                <w:rFonts w:ascii="Times New Roman" w:hAnsi="Times New Roman" w:cs="Times New Roman"/>
                <w:bCs/>
                <w:sz w:val="20"/>
                <w:szCs w:val="20"/>
              </w:rPr>
            </w:pPr>
            <w:r w:rsidRPr="00EA2A51">
              <w:rPr>
                <w:rFonts w:ascii="Times New Roman" w:hAnsi="Times New Roman" w:cs="Times New Roman"/>
                <w:bCs/>
                <w:sz w:val="20"/>
                <w:szCs w:val="20"/>
              </w:rPr>
              <w:t>11,44</w:t>
            </w:r>
          </w:p>
        </w:tc>
        <w:tc>
          <w:tcPr>
            <w:tcW w:w="1328" w:type="dxa"/>
            <w:tcBorders>
              <w:top w:val="single" w:sz="4" w:space="0" w:color="auto"/>
              <w:left w:val="single" w:sz="4" w:space="0" w:color="auto"/>
              <w:bottom w:val="single" w:sz="4" w:space="0" w:color="auto"/>
              <w:right w:val="single" w:sz="4" w:space="0" w:color="auto"/>
            </w:tcBorders>
            <w:hideMark/>
          </w:tcPr>
          <w:p w:rsidR="00EA2A51" w:rsidRPr="00EA2A51" w:rsidRDefault="00EA2A51" w:rsidP="00EA2A51">
            <w:pPr>
              <w:jc w:val="center"/>
              <w:rPr>
                <w:rFonts w:ascii="Times New Roman" w:hAnsi="Times New Roman" w:cs="Times New Roman"/>
                <w:bCs/>
                <w:sz w:val="20"/>
                <w:szCs w:val="20"/>
              </w:rPr>
            </w:pPr>
            <w:r w:rsidRPr="00EA2A51">
              <w:rPr>
                <w:rFonts w:ascii="Times New Roman" w:hAnsi="Times New Roman" w:cs="Times New Roman"/>
                <w:bCs/>
                <w:sz w:val="20"/>
                <w:szCs w:val="20"/>
              </w:rPr>
              <w:t>0,100</w:t>
            </w:r>
          </w:p>
        </w:tc>
        <w:tc>
          <w:tcPr>
            <w:tcW w:w="1484" w:type="dxa"/>
            <w:tcBorders>
              <w:top w:val="single" w:sz="4" w:space="0" w:color="auto"/>
              <w:left w:val="single" w:sz="4" w:space="0" w:color="auto"/>
              <w:bottom w:val="single" w:sz="4" w:space="0" w:color="auto"/>
              <w:right w:val="single" w:sz="4" w:space="0" w:color="auto"/>
            </w:tcBorders>
            <w:hideMark/>
          </w:tcPr>
          <w:p w:rsidR="00EA2A51" w:rsidRPr="00EA2A51" w:rsidRDefault="00EA2A51" w:rsidP="00EA2A51">
            <w:pPr>
              <w:jc w:val="center"/>
              <w:rPr>
                <w:rFonts w:ascii="Times New Roman" w:hAnsi="Times New Roman" w:cs="Times New Roman"/>
                <w:bCs/>
                <w:sz w:val="20"/>
                <w:szCs w:val="20"/>
              </w:rPr>
            </w:pPr>
            <w:r w:rsidRPr="00EA2A51">
              <w:rPr>
                <w:rFonts w:ascii="Times New Roman" w:hAnsi="Times New Roman" w:cs="Times New Roman"/>
                <w:bCs/>
                <w:sz w:val="20"/>
                <w:szCs w:val="20"/>
              </w:rPr>
              <w:t>0,50</w:t>
            </w:r>
          </w:p>
        </w:tc>
      </w:tr>
      <w:tr w:rsidR="00EA2A51" w:rsidRPr="00EA2A51" w:rsidTr="003B7797">
        <w:tc>
          <w:tcPr>
            <w:tcW w:w="2238" w:type="dxa"/>
            <w:tcBorders>
              <w:top w:val="single" w:sz="4" w:space="0" w:color="auto"/>
              <w:left w:val="single" w:sz="4" w:space="0" w:color="auto"/>
              <w:bottom w:val="single" w:sz="4" w:space="0" w:color="auto"/>
              <w:right w:val="single" w:sz="4" w:space="0" w:color="auto"/>
            </w:tcBorders>
            <w:hideMark/>
          </w:tcPr>
          <w:p w:rsidR="00EA2A51" w:rsidRPr="00EA2A51" w:rsidRDefault="00EA2A51" w:rsidP="00EA2A51">
            <w:pPr>
              <w:rPr>
                <w:rFonts w:ascii="Times New Roman" w:hAnsi="Times New Roman" w:cs="Times New Roman"/>
                <w:b/>
                <w:bCs/>
                <w:sz w:val="20"/>
                <w:szCs w:val="20"/>
              </w:rPr>
            </w:pPr>
            <w:r w:rsidRPr="00EA2A51">
              <w:rPr>
                <w:rFonts w:ascii="Times New Roman" w:hAnsi="Times New Roman" w:cs="Times New Roman"/>
                <w:b/>
                <w:bCs/>
                <w:sz w:val="20"/>
                <w:szCs w:val="20"/>
              </w:rPr>
              <w:t>*NİTRAT (NO</w:t>
            </w:r>
            <w:r w:rsidRPr="00EA2A51">
              <w:rPr>
                <w:rFonts w:ascii="Times New Roman" w:hAnsi="Times New Roman" w:cs="Times New Roman"/>
                <w:b/>
                <w:bCs/>
                <w:sz w:val="20"/>
                <w:szCs w:val="20"/>
                <w:vertAlign w:val="subscript"/>
              </w:rPr>
              <w:t>3</w:t>
            </w:r>
            <w:r w:rsidRPr="00EA2A51">
              <w:rPr>
                <w:rFonts w:ascii="Times New Roman" w:hAnsi="Times New Roman" w:cs="Times New Roman"/>
                <w:b/>
                <w:bCs/>
                <w:sz w:val="20"/>
                <w:szCs w:val="20"/>
              </w:rPr>
              <w:t>)</w:t>
            </w:r>
          </w:p>
        </w:tc>
        <w:tc>
          <w:tcPr>
            <w:tcW w:w="1253" w:type="dxa"/>
            <w:tcBorders>
              <w:top w:val="single" w:sz="4" w:space="0" w:color="auto"/>
              <w:left w:val="single" w:sz="4" w:space="0" w:color="auto"/>
              <w:bottom w:val="single" w:sz="4" w:space="0" w:color="auto"/>
              <w:right w:val="single" w:sz="4" w:space="0" w:color="auto"/>
            </w:tcBorders>
          </w:tcPr>
          <w:p w:rsidR="00EA2A51" w:rsidRPr="00EA2A51" w:rsidRDefault="00EA2A51" w:rsidP="00EA2A51">
            <w:pPr>
              <w:jc w:val="center"/>
              <w:rPr>
                <w:rFonts w:ascii="Times New Roman" w:hAnsi="Times New Roman" w:cs="Times New Roman"/>
                <w:sz w:val="20"/>
                <w:szCs w:val="20"/>
              </w:rPr>
            </w:pPr>
            <w:r w:rsidRPr="00EA2A51">
              <w:rPr>
                <w:rFonts w:ascii="Times New Roman" w:hAnsi="Times New Roman" w:cs="Times New Roman"/>
                <w:sz w:val="20"/>
                <w:szCs w:val="20"/>
              </w:rPr>
              <w:t>0,977</w:t>
            </w:r>
          </w:p>
        </w:tc>
        <w:tc>
          <w:tcPr>
            <w:tcW w:w="1303" w:type="dxa"/>
            <w:tcBorders>
              <w:top w:val="single" w:sz="4" w:space="0" w:color="auto"/>
              <w:left w:val="single" w:sz="4" w:space="0" w:color="auto"/>
              <w:bottom w:val="single" w:sz="4" w:space="0" w:color="auto"/>
              <w:right w:val="single" w:sz="4" w:space="0" w:color="auto"/>
            </w:tcBorders>
            <w:hideMark/>
          </w:tcPr>
          <w:p w:rsidR="00EA2A51" w:rsidRPr="00EA2A51" w:rsidRDefault="00EA2A51" w:rsidP="00EA2A51">
            <w:pPr>
              <w:jc w:val="center"/>
              <w:rPr>
                <w:rFonts w:ascii="Times New Roman" w:hAnsi="Times New Roman" w:cs="Times New Roman"/>
                <w:sz w:val="20"/>
                <w:szCs w:val="20"/>
              </w:rPr>
            </w:pPr>
            <w:r w:rsidRPr="00EA2A51">
              <w:rPr>
                <w:rFonts w:ascii="Times New Roman" w:hAnsi="Times New Roman" w:cs="Times New Roman"/>
                <w:sz w:val="20"/>
                <w:szCs w:val="20"/>
              </w:rPr>
              <w:t>mg / lt</w:t>
            </w:r>
          </w:p>
        </w:tc>
        <w:tc>
          <w:tcPr>
            <w:tcW w:w="1870" w:type="dxa"/>
            <w:tcBorders>
              <w:top w:val="single" w:sz="4" w:space="0" w:color="auto"/>
              <w:left w:val="single" w:sz="4" w:space="0" w:color="auto"/>
              <w:bottom w:val="single" w:sz="4" w:space="0" w:color="auto"/>
              <w:right w:val="single" w:sz="4" w:space="0" w:color="auto"/>
            </w:tcBorders>
            <w:hideMark/>
          </w:tcPr>
          <w:p w:rsidR="00EA2A51" w:rsidRPr="00EA2A51" w:rsidRDefault="00EA2A51" w:rsidP="00EA2A51">
            <w:pPr>
              <w:jc w:val="center"/>
              <w:rPr>
                <w:rFonts w:ascii="Times New Roman" w:hAnsi="Times New Roman" w:cs="Times New Roman"/>
                <w:sz w:val="20"/>
                <w:szCs w:val="20"/>
              </w:rPr>
            </w:pPr>
            <w:r w:rsidRPr="00EA2A51">
              <w:rPr>
                <w:rFonts w:ascii="Times New Roman" w:hAnsi="Times New Roman" w:cs="Times New Roman"/>
                <w:bCs/>
                <w:sz w:val="20"/>
                <w:szCs w:val="20"/>
              </w:rPr>
              <w:t>TS EN ISO 10304-1</w:t>
            </w:r>
          </w:p>
        </w:tc>
        <w:tc>
          <w:tcPr>
            <w:tcW w:w="1536" w:type="dxa"/>
            <w:tcBorders>
              <w:top w:val="single" w:sz="4" w:space="0" w:color="auto"/>
              <w:left w:val="single" w:sz="4" w:space="0" w:color="auto"/>
              <w:bottom w:val="single" w:sz="4" w:space="0" w:color="auto"/>
              <w:right w:val="single" w:sz="4" w:space="0" w:color="auto"/>
            </w:tcBorders>
            <w:hideMark/>
          </w:tcPr>
          <w:p w:rsidR="00EA2A51" w:rsidRPr="00EA2A51" w:rsidRDefault="00EA2A51" w:rsidP="00EA2A51">
            <w:pPr>
              <w:jc w:val="center"/>
              <w:rPr>
                <w:rFonts w:ascii="Times New Roman" w:hAnsi="Times New Roman" w:cs="Times New Roman"/>
                <w:bCs/>
                <w:sz w:val="20"/>
                <w:szCs w:val="20"/>
              </w:rPr>
            </w:pPr>
            <w:r w:rsidRPr="00EA2A51">
              <w:rPr>
                <w:rFonts w:ascii="Times New Roman" w:hAnsi="Times New Roman" w:cs="Times New Roman"/>
                <w:bCs/>
                <w:sz w:val="20"/>
                <w:szCs w:val="20"/>
              </w:rPr>
              <w:t>4,31</w:t>
            </w:r>
          </w:p>
        </w:tc>
        <w:tc>
          <w:tcPr>
            <w:tcW w:w="1328" w:type="dxa"/>
            <w:tcBorders>
              <w:top w:val="single" w:sz="4" w:space="0" w:color="auto"/>
              <w:left w:val="single" w:sz="4" w:space="0" w:color="auto"/>
              <w:bottom w:val="single" w:sz="4" w:space="0" w:color="auto"/>
              <w:right w:val="single" w:sz="4" w:space="0" w:color="auto"/>
            </w:tcBorders>
            <w:hideMark/>
          </w:tcPr>
          <w:p w:rsidR="00EA2A51" w:rsidRPr="00EA2A51" w:rsidRDefault="00EA2A51" w:rsidP="00EA2A51">
            <w:pPr>
              <w:jc w:val="center"/>
              <w:rPr>
                <w:rFonts w:ascii="Times New Roman" w:hAnsi="Times New Roman" w:cs="Times New Roman"/>
                <w:bCs/>
                <w:sz w:val="20"/>
                <w:szCs w:val="20"/>
              </w:rPr>
            </w:pPr>
            <w:r w:rsidRPr="00EA2A51">
              <w:rPr>
                <w:rFonts w:ascii="Times New Roman" w:hAnsi="Times New Roman" w:cs="Times New Roman"/>
                <w:bCs/>
                <w:sz w:val="20"/>
                <w:szCs w:val="20"/>
              </w:rPr>
              <w:t>0,285</w:t>
            </w:r>
          </w:p>
        </w:tc>
        <w:tc>
          <w:tcPr>
            <w:tcW w:w="1484" w:type="dxa"/>
            <w:tcBorders>
              <w:top w:val="single" w:sz="4" w:space="0" w:color="auto"/>
              <w:left w:val="single" w:sz="4" w:space="0" w:color="auto"/>
              <w:bottom w:val="single" w:sz="4" w:space="0" w:color="auto"/>
              <w:right w:val="single" w:sz="4" w:space="0" w:color="auto"/>
            </w:tcBorders>
            <w:hideMark/>
          </w:tcPr>
          <w:p w:rsidR="00EA2A51" w:rsidRPr="00EA2A51" w:rsidRDefault="00EA2A51" w:rsidP="00EA2A51">
            <w:pPr>
              <w:jc w:val="center"/>
              <w:rPr>
                <w:rFonts w:ascii="Times New Roman" w:hAnsi="Times New Roman" w:cs="Times New Roman"/>
                <w:bCs/>
                <w:sz w:val="20"/>
                <w:szCs w:val="20"/>
              </w:rPr>
            </w:pPr>
            <w:r w:rsidRPr="00EA2A51">
              <w:rPr>
                <w:rFonts w:ascii="Times New Roman" w:hAnsi="Times New Roman" w:cs="Times New Roman"/>
                <w:bCs/>
                <w:sz w:val="20"/>
                <w:szCs w:val="20"/>
              </w:rPr>
              <w:t>50</w:t>
            </w:r>
          </w:p>
        </w:tc>
      </w:tr>
      <w:tr w:rsidR="00EA2A51" w:rsidRPr="00EA2A51" w:rsidTr="003B7797">
        <w:tc>
          <w:tcPr>
            <w:tcW w:w="2238" w:type="dxa"/>
            <w:tcBorders>
              <w:top w:val="single" w:sz="4" w:space="0" w:color="auto"/>
              <w:left w:val="single" w:sz="4" w:space="0" w:color="auto"/>
              <w:bottom w:val="single" w:sz="4" w:space="0" w:color="auto"/>
              <w:right w:val="single" w:sz="4" w:space="0" w:color="auto"/>
            </w:tcBorders>
            <w:hideMark/>
          </w:tcPr>
          <w:p w:rsidR="00EA2A51" w:rsidRPr="00EA2A51" w:rsidRDefault="00EA2A51" w:rsidP="00EA2A51">
            <w:pPr>
              <w:rPr>
                <w:rFonts w:ascii="Times New Roman" w:hAnsi="Times New Roman" w:cs="Times New Roman"/>
                <w:b/>
                <w:bCs/>
                <w:sz w:val="20"/>
                <w:szCs w:val="20"/>
              </w:rPr>
            </w:pPr>
            <w:r w:rsidRPr="00EA2A51">
              <w:rPr>
                <w:rFonts w:ascii="Times New Roman" w:hAnsi="Times New Roman" w:cs="Times New Roman"/>
                <w:b/>
                <w:bCs/>
                <w:sz w:val="20"/>
                <w:szCs w:val="20"/>
              </w:rPr>
              <w:t>*SÜLFAT (SO</w:t>
            </w:r>
            <w:r w:rsidRPr="00EA2A51">
              <w:rPr>
                <w:rFonts w:ascii="Times New Roman" w:hAnsi="Times New Roman" w:cs="Times New Roman"/>
                <w:b/>
                <w:bCs/>
                <w:sz w:val="20"/>
                <w:szCs w:val="20"/>
                <w:vertAlign w:val="subscript"/>
              </w:rPr>
              <w:t>4</w:t>
            </w:r>
            <w:r w:rsidRPr="00EA2A51">
              <w:rPr>
                <w:rFonts w:ascii="Times New Roman" w:hAnsi="Times New Roman" w:cs="Times New Roman"/>
                <w:b/>
                <w:bCs/>
                <w:sz w:val="20"/>
                <w:szCs w:val="20"/>
              </w:rPr>
              <w:t>)</w:t>
            </w:r>
          </w:p>
        </w:tc>
        <w:tc>
          <w:tcPr>
            <w:tcW w:w="1253" w:type="dxa"/>
            <w:tcBorders>
              <w:top w:val="single" w:sz="4" w:space="0" w:color="auto"/>
              <w:left w:val="single" w:sz="4" w:space="0" w:color="auto"/>
              <w:bottom w:val="single" w:sz="4" w:space="0" w:color="auto"/>
              <w:right w:val="single" w:sz="4" w:space="0" w:color="auto"/>
            </w:tcBorders>
          </w:tcPr>
          <w:p w:rsidR="00EA2A51" w:rsidRPr="00EA2A51" w:rsidRDefault="00EA2A51" w:rsidP="00EA2A51">
            <w:pPr>
              <w:jc w:val="center"/>
              <w:rPr>
                <w:rFonts w:ascii="Times New Roman" w:hAnsi="Times New Roman" w:cs="Times New Roman"/>
                <w:bCs/>
                <w:sz w:val="20"/>
                <w:szCs w:val="20"/>
              </w:rPr>
            </w:pPr>
            <w:r w:rsidRPr="00EA2A51">
              <w:rPr>
                <w:rFonts w:ascii="Times New Roman" w:hAnsi="Times New Roman" w:cs="Times New Roman"/>
                <w:bCs/>
                <w:sz w:val="20"/>
                <w:szCs w:val="20"/>
              </w:rPr>
              <w:t>35,517</w:t>
            </w:r>
          </w:p>
        </w:tc>
        <w:tc>
          <w:tcPr>
            <w:tcW w:w="1303" w:type="dxa"/>
            <w:tcBorders>
              <w:top w:val="single" w:sz="4" w:space="0" w:color="auto"/>
              <w:left w:val="single" w:sz="4" w:space="0" w:color="auto"/>
              <w:bottom w:val="single" w:sz="4" w:space="0" w:color="auto"/>
              <w:right w:val="single" w:sz="4" w:space="0" w:color="auto"/>
            </w:tcBorders>
            <w:hideMark/>
          </w:tcPr>
          <w:p w:rsidR="00EA2A51" w:rsidRPr="00EA2A51" w:rsidRDefault="00EA2A51" w:rsidP="00EA2A51">
            <w:pPr>
              <w:jc w:val="center"/>
              <w:rPr>
                <w:rFonts w:ascii="Times New Roman" w:hAnsi="Times New Roman" w:cs="Times New Roman"/>
                <w:sz w:val="20"/>
                <w:szCs w:val="20"/>
              </w:rPr>
            </w:pPr>
            <w:r w:rsidRPr="00EA2A51">
              <w:rPr>
                <w:rFonts w:ascii="Times New Roman" w:hAnsi="Times New Roman" w:cs="Times New Roman"/>
                <w:sz w:val="20"/>
                <w:szCs w:val="20"/>
              </w:rPr>
              <w:t>mg / lt</w:t>
            </w:r>
          </w:p>
        </w:tc>
        <w:tc>
          <w:tcPr>
            <w:tcW w:w="1870" w:type="dxa"/>
            <w:tcBorders>
              <w:top w:val="single" w:sz="4" w:space="0" w:color="auto"/>
              <w:left w:val="single" w:sz="4" w:space="0" w:color="auto"/>
              <w:bottom w:val="single" w:sz="4" w:space="0" w:color="auto"/>
              <w:right w:val="single" w:sz="4" w:space="0" w:color="auto"/>
            </w:tcBorders>
            <w:hideMark/>
          </w:tcPr>
          <w:p w:rsidR="00EA2A51" w:rsidRPr="00EA2A51" w:rsidRDefault="00EA2A51" w:rsidP="00EA2A51">
            <w:pPr>
              <w:jc w:val="center"/>
              <w:rPr>
                <w:rFonts w:ascii="Times New Roman" w:hAnsi="Times New Roman" w:cs="Times New Roman"/>
                <w:sz w:val="20"/>
                <w:szCs w:val="20"/>
              </w:rPr>
            </w:pPr>
            <w:r w:rsidRPr="00EA2A51">
              <w:rPr>
                <w:rFonts w:ascii="Times New Roman" w:hAnsi="Times New Roman" w:cs="Times New Roman"/>
                <w:bCs/>
                <w:sz w:val="20"/>
                <w:szCs w:val="20"/>
              </w:rPr>
              <w:t>TS EN ISO 10304-1</w:t>
            </w:r>
          </w:p>
        </w:tc>
        <w:tc>
          <w:tcPr>
            <w:tcW w:w="1536" w:type="dxa"/>
            <w:tcBorders>
              <w:top w:val="single" w:sz="4" w:space="0" w:color="auto"/>
              <w:left w:val="single" w:sz="4" w:space="0" w:color="auto"/>
              <w:bottom w:val="single" w:sz="4" w:space="0" w:color="auto"/>
              <w:right w:val="single" w:sz="4" w:space="0" w:color="auto"/>
            </w:tcBorders>
            <w:hideMark/>
          </w:tcPr>
          <w:p w:rsidR="00EA2A51" w:rsidRPr="00EA2A51" w:rsidRDefault="00EA2A51" w:rsidP="00EA2A51">
            <w:pPr>
              <w:jc w:val="center"/>
              <w:rPr>
                <w:rFonts w:ascii="Times New Roman" w:hAnsi="Times New Roman" w:cs="Times New Roman"/>
                <w:bCs/>
                <w:sz w:val="20"/>
                <w:szCs w:val="20"/>
              </w:rPr>
            </w:pPr>
            <w:r w:rsidRPr="00EA2A51">
              <w:rPr>
                <w:rFonts w:ascii="Times New Roman" w:hAnsi="Times New Roman" w:cs="Times New Roman"/>
                <w:bCs/>
                <w:sz w:val="20"/>
                <w:szCs w:val="20"/>
              </w:rPr>
              <w:t>9,19</w:t>
            </w:r>
          </w:p>
        </w:tc>
        <w:tc>
          <w:tcPr>
            <w:tcW w:w="1328" w:type="dxa"/>
            <w:tcBorders>
              <w:top w:val="single" w:sz="4" w:space="0" w:color="auto"/>
              <w:left w:val="single" w:sz="4" w:space="0" w:color="auto"/>
              <w:bottom w:val="single" w:sz="4" w:space="0" w:color="auto"/>
              <w:right w:val="single" w:sz="4" w:space="0" w:color="auto"/>
            </w:tcBorders>
            <w:hideMark/>
          </w:tcPr>
          <w:p w:rsidR="00EA2A51" w:rsidRPr="00EA2A51" w:rsidRDefault="00EA2A51" w:rsidP="00EA2A51">
            <w:pPr>
              <w:jc w:val="center"/>
              <w:rPr>
                <w:rFonts w:ascii="Times New Roman" w:hAnsi="Times New Roman" w:cs="Times New Roman"/>
                <w:bCs/>
                <w:sz w:val="20"/>
                <w:szCs w:val="20"/>
              </w:rPr>
            </w:pPr>
            <w:r w:rsidRPr="00EA2A51">
              <w:rPr>
                <w:rFonts w:ascii="Times New Roman" w:hAnsi="Times New Roman" w:cs="Times New Roman"/>
                <w:bCs/>
                <w:sz w:val="20"/>
                <w:szCs w:val="20"/>
              </w:rPr>
              <w:t>1,026</w:t>
            </w:r>
          </w:p>
        </w:tc>
        <w:tc>
          <w:tcPr>
            <w:tcW w:w="1484" w:type="dxa"/>
            <w:tcBorders>
              <w:top w:val="single" w:sz="4" w:space="0" w:color="auto"/>
              <w:left w:val="single" w:sz="4" w:space="0" w:color="auto"/>
              <w:bottom w:val="single" w:sz="4" w:space="0" w:color="auto"/>
              <w:right w:val="single" w:sz="4" w:space="0" w:color="auto"/>
            </w:tcBorders>
            <w:hideMark/>
          </w:tcPr>
          <w:p w:rsidR="00EA2A51" w:rsidRPr="00EA2A51" w:rsidRDefault="00EA2A51" w:rsidP="00EA2A51">
            <w:pPr>
              <w:jc w:val="center"/>
              <w:rPr>
                <w:rFonts w:ascii="Times New Roman" w:hAnsi="Times New Roman" w:cs="Times New Roman"/>
                <w:bCs/>
                <w:sz w:val="20"/>
                <w:szCs w:val="20"/>
              </w:rPr>
            </w:pPr>
            <w:r w:rsidRPr="00EA2A51">
              <w:rPr>
                <w:rFonts w:ascii="Times New Roman" w:hAnsi="Times New Roman" w:cs="Times New Roman"/>
                <w:bCs/>
                <w:sz w:val="20"/>
                <w:szCs w:val="20"/>
              </w:rPr>
              <w:t>250</w:t>
            </w:r>
          </w:p>
        </w:tc>
      </w:tr>
      <w:tr w:rsidR="00EA2A51" w:rsidRPr="00EA2A51" w:rsidTr="003B7797">
        <w:trPr>
          <w:trHeight w:val="125"/>
        </w:trPr>
        <w:tc>
          <w:tcPr>
            <w:tcW w:w="2238" w:type="dxa"/>
            <w:tcBorders>
              <w:top w:val="single" w:sz="4" w:space="0" w:color="auto"/>
              <w:left w:val="single" w:sz="4" w:space="0" w:color="auto"/>
              <w:bottom w:val="single" w:sz="4" w:space="0" w:color="auto"/>
              <w:right w:val="single" w:sz="4" w:space="0" w:color="auto"/>
            </w:tcBorders>
            <w:hideMark/>
          </w:tcPr>
          <w:p w:rsidR="00EA2A51" w:rsidRPr="00EA2A51" w:rsidRDefault="00EA2A51" w:rsidP="00EA2A51">
            <w:pPr>
              <w:rPr>
                <w:rFonts w:ascii="Times New Roman" w:hAnsi="Times New Roman" w:cs="Times New Roman"/>
                <w:b/>
                <w:bCs/>
                <w:sz w:val="20"/>
                <w:szCs w:val="20"/>
              </w:rPr>
            </w:pPr>
            <w:r w:rsidRPr="00EA2A51">
              <w:rPr>
                <w:rFonts w:ascii="Times New Roman" w:hAnsi="Times New Roman" w:cs="Times New Roman"/>
                <w:b/>
                <w:bCs/>
                <w:sz w:val="20"/>
                <w:szCs w:val="20"/>
              </w:rPr>
              <w:t>*SODYUM (Na)</w:t>
            </w:r>
          </w:p>
        </w:tc>
        <w:tc>
          <w:tcPr>
            <w:tcW w:w="1253" w:type="dxa"/>
            <w:tcBorders>
              <w:top w:val="single" w:sz="4" w:space="0" w:color="auto"/>
              <w:left w:val="single" w:sz="4" w:space="0" w:color="auto"/>
              <w:bottom w:val="single" w:sz="4" w:space="0" w:color="auto"/>
              <w:right w:val="single" w:sz="4" w:space="0" w:color="auto"/>
            </w:tcBorders>
          </w:tcPr>
          <w:p w:rsidR="00EA2A51" w:rsidRPr="00EA2A51" w:rsidRDefault="00EA2A51" w:rsidP="00EA2A51">
            <w:pPr>
              <w:jc w:val="center"/>
              <w:rPr>
                <w:rFonts w:ascii="Times New Roman" w:hAnsi="Times New Roman" w:cs="Times New Roman"/>
                <w:sz w:val="20"/>
                <w:szCs w:val="20"/>
              </w:rPr>
            </w:pPr>
            <w:r w:rsidRPr="00EA2A51">
              <w:rPr>
                <w:rFonts w:ascii="Times New Roman" w:hAnsi="Times New Roman" w:cs="Times New Roman"/>
                <w:sz w:val="20"/>
                <w:szCs w:val="20"/>
              </w:rPr>
              <w:t>4,992</w:t>
            </w:r>
          </w:p>
        </w:tc>
        <w:tc>
          <w:tcPr>
            <w:tcW w:w="1303" w:type="dxa"/>
            <w:tcBorders>
              <w:top w:val="single" w:sz="4" w:space="0" w:color="auto"/>
              <w:left w:val="single" w:sz="4" w:space="0" w:color="auto"/>
              <w:bottom w:val="single" w:sz="4" w:space="0" w:color="auto"/>
              <w:right w:val="single" w:sz="4" w:space="0" w:color="auto"/>
            </w:tcBorders>
            <w:hideMark/>
          </w:tcPr>
          <w:p w:rsidR="00EA2A51" w:rsidRPr="00EA2A51" w:rsidRDefault="00EA2A51" w:rsidP="00EA2A51">
            <w:pPr>
              <w:jc w:val="center"/>
              <w:rPr>
                <w:rFonts w:ascii="Times New Roman" w:hAnsi="Times New Roman" w:cs="Times New Roman"/>
                <w:sz w:val="20"/>
                <w:szCs w:val="20"/>
              </w:rPr>
            </w:pPr>
            <w:r w:rsidRPr="00EA2A51">
              <w:rPr>
                <w:rFonts w:ascii="Times New Roman" w:hAnsi="Times New Roman" w:cs="Times New Roman"/>
                <w:sz w:val="20"/>
                <w:szCs w:val="20"/>
              </w:rPr>
              <w:t>mg / lt</w:t>
            </w:r>
          </w:p>
        </w:tc>
        <w:tc>
          <w:tcPr>
            <w:tcW w:w="1870" w:type="dxa"/>
            <w:tcBorders>
              <w:top w:val="single" w:sz="4" w:space="0" w:color="auto"/>
              <w:left w:val="single" w:sz="4" w:space="0" w:color="auto"/>
              <w:bottom w:val="single" w:sz="4" w:space="0" w:color="auto"/>
              <w:right w:val="single" w:sz="4" w:space="0" w:color="auto"/>
            </w:tcBorders>
            <w:hideMark/>
          </w:tcPr>
          <w:p w:rsidR="00EA2A51" w:rsidRPr="00EA2A51" w:rsidRDefault="00EA2A51" w:rsidP="00EA2A51">
            <w:pPr>
              <w:jc w:val="center"/>
              <w:rPr>
                <w:rFonts w:ascii="Times New Roman" w:hAnsi="Times New Roman" w:cs="Times New Roman"/>
                <w:sz w:val="20"/>
                <w:szCs w:val="20"/>
              </w:rPr>
            </w:pPr>
            <w:r w:rsidRPr="00EA2A51">
              <w:rPr>
                <w:rFonts w:ascii="Times New Roman" w:hAnsi="Times New Roman" w:cs="Times New Roman"/>
                <w:bCs/>
                <w:sz w:val="20"/>
                <w:szCs w:val="20"/>
              </w:rPr>
              <w:t>TS EN ISO 14911</w:t>
            </w:r>
          </w:p>
        </w:tc>
        <w:tc>
          <w:tcPr>
            <w:tcW w:w="1536" w:type="dxa"/>
            <w:tcBorders>
              <w:top w:val="single" w:sz="4" w:space="0" w:color="auto"/>
              <w:left w:val="single" w:sz="4" w:space="0" w:color="auto"/>
              <w:bottom w:val="single" w:sz="4" w:space="0" w:color="auto"/>
              <w:right w:val="single" w:sz="4" w:space="0" w:color="auto"/>
            </w:tcBorders>
            <w:hideMark/>
          </w:tcPr>
          <w:p w:rsidR="00EA2A51" w:rsidRPr="00EA2A51" w:rsidRDefault="00EA2A51" w:rsidP="00EA2A51">
            <w:pPr>
              <w:jc w:val="center"/>
              <w:rPr>
                <w:rFonts w:ascii="Times New Roman" w:hAnsi="Times New Roman" w:cs="Times New Roman"/>
                <w:bCs/>
                <w:sz w:val="20"/>
                <w:szCs w:val="20"/>
              </w:rPr>
            </w:pPr>
            <w:r w:rsidRPr="00EA2A51">
              <w:rPr>
                <w:rFonts w:ascii="Times New Roman" w:hAnsi="Times New Roman" w:cs="Times New Roman"/>
                <w:bCs/>
                <w:sz w:val="20"/>
                <w:szCs w:val="20"/>
              </w:rPr>
              <w:t>10,78</w:t>
            </w:r>
          </w:p>
        </w:tc>
        <w:tc>
          <w:tcPr>
            <w:tcW w:w="1328" w:type="dxa"/>
            <w:tcBorders>
              <w:top w:val="single" w:sz="4" w:space="0" w:color="auto"/>
              <w:left w:val="single" w:sz="4" w:space="0" w:color="auto"/>
              <w:bottom w:val="single" w:sz="4" w:space="0" w:color="auto"/>
              <w:right w:val="single" w:sz="4" w:space="0" w:color="auto"/>
            </w:tcBorders>
            <w:hideMark/>
          </w:tcPr>
          <w:p w:rsidR="00EA2A51" w:rsidRPr="00EA2A51" w:rsidRDefault="00EA2A51" w:rsidP="00EA2A51">
            <w:pPr>
              <w:jc w:val="center"/>
              <w:rPr>
                <w:rFonts w:ascii="Times New Roman" w:hAnsi="Times New Roman" w:cs="Times New Roman"/>
                <w:bCs/>
                <w:sz w:val="20"/>
                <w:szCs w:val="20"/>
              </w:rPr>
            </w:pPr>
            <w:r w:rsidRPr="00EA2A51">
              <w:rPr>
                <w:rFonts w:ascii="Times New Roman" w:hAnsi="Times New Roman" w:cs="Times New Roman"/>
                <w:bCs/>
                <w:sz w:val="20"/>
                <w:szCs w:val="20"/>
              </w:rPr>
              <w:t>0,857</w:t>
            </w:r>
          </w:p>
        </w:tc>
        <w:tc>
          <w:tcPr>
            <w:tcW w:w="1484" w:type="dxa"/>
            <w:tcBorders>
              <w:top w:val="single" w:sz="4" w:space="0" w:color="auto"/>
              <w:left w:val="single" w:sz="4" w:space="0" w:color="auto"/>
              <w:bottom w:val="single" w:sz="4" w:space="0" w:color="auto"/>
              <w:right w:val="single" w:sz="4" w:space="0" w:color="auto"/>
            </w:tcBorders>
            <w:hideMark/>
          </w:tcPr>
          <w:p w:rsidR="00EA2A51" w:rsidRPr="00EA2A51" w:rsidRDefault="00EA2A51" w:rsidP="00EA2A51">
            <w:pPr>
              <w:jc w:val="center"/>
              <w:rPr>
                <w:rFonts w:ascii="Times New Roman" w:hAnsi="Times New Roman" w:cs="Times New Roman"/>
                <w:bCs/>
                <w:sz w:val="20"/>
                <w:szCs w:val="20"/>
              </w:rPr>
            </w:pPr>
            <w:r w:rsidRPr="00EA2A51">
              <w:rPr>
                <w:rFonts w:ascii="Times New Roman" w:hAnsi="Times New Roman" w:cs="Times New Roman"/>
                <w:bCs/>
                <w:sz w:val="20"/>
                <w:szCs w:val="20"/>
              </w:rPr>
              <w:t>200</w:t>
            </w:r>
          </w:p>
        </w:tc>
      </w:tr>
      <w:tr w:rsidR="00EA2A51" w:rsidRPr="00EA2A51" w:rsidTr="003B7797">
        <w:tc>
          <w:tcPr>
            <w:tcW w:w="2238" w:type="dxa"/>
            <w:tcBorders>
              <w:top w:val="single" w:sz="4" w:space="0" w:color="auto"/>
              <w:left w:val="single" w:sz="4" w:space="0" w:color="auto"/>
              <w:bottom w:val="single" w:sz="4" w:space="0" w:color="auto"/>
              <w:right w:val="single" w:sz="4" w:space="0" w:color="auto"/>
            </w:tcBorders>
            <w:hideMark/>
          </w:tcPr>
          <w:p w:rsidR="00EA2A51" w:rsidRPr="00EA2A51" w:rsidRDefault="00EA2A51" w:rsidP="00EA2A51">
            <w:pPr>
              <w:rPr>
                <w:rFonts w:ascii="Times New Roman" w:hAnsi="Times New Roman" w:cs="Times New Roman"/>
                <w:b/>
                <w:bCs/>
                <w:sz w:val="20"/>
                <w:szCs w:val="20"/>
              </w:rPr>
            </w:pPr>
            <w:r w:rsidRPr="00EA2A51">
              <w:rPr>
                <w:rFonts w:ascii="Times New Roman" w:hAnsi="Times New Roman" w:cs="Times New Roman"/>
                <w:b/>
                <w:bCs/>
                <w:sz w:val="20"/>
                <w:szCs w:val="20"/>
              </w:rPr>
              <w:t>*AMONYUM (NH</w:t>
            </w:r>
            <w:r w:rsidRPr="00EA2A51">
              <w:rPr>
                <w:rFonts w:ascii="Times New Roman" w:hAnsi="Times New Roman" w:cs="Times New Roman"/>
                <w:b/>
                <w:bCs/>
                <w:sz w:val="20"/>
                <w:szCs w:val="20"/>
                <w:vertAlign w:val="subscript"/>
              </w:rPr>
              <w:t>4</w:t>
            </w:r>
            <w:r w:rsidRPr="00EA2A51">
              <w:rPr>
                <w:rFonts w:ascii="Times New Roman" w:hAnsi="Times New Roman" w:cs="Times New Roman"/>
                <w:b/>
                <w:bCs/>
                <w:sz w:val="20"/>
                <w:szCs w:val="20"/>
              </w:rPr>
              <w:t>)</w:t>
            </w:r>
          </w:p>
        </w:tc>
        <w:tc>
          <w:tcPr>
            <w:tcW w:w="1253" w:type="dxa"/>
            <w:tcBorders>
              <w:top w:val="single" w:sz="4" w:space="0" w:color="auto"/>
              <w:left w:val="single" w:sz="4" w:space="0" w:color="auto"/>
              <w:bottom w:val="single" w:sz="4" w:space="0" w:color="auto"/>
              <w:right w:val="single" w:sz="4" w:space="0" w:color="auto"/>
            </w:tcBorders>
          </w:tcPr>
          <w:p w:rsidR="00EA2A51" w:rsidRPr="00EA2A51" w:rsidRDefault="00EA2A51" w:rsidP="00EA2A51">
            <w:pPr>
              <w:jc w:val="center"/>
              <w:rPr>
                <w:rFonts w:ascii="Times New Roman" w:hAnsi="Times New Roman" w:cs="Times New Roman"/>
                <w:sz w:val="20"/>
                <w:szCs w:val="20"/>
              </w:rPr>
            </w:pPr>
            <w:r w:rsidRPr="00EA2A51">
              <w:rPr>
                <w:rFonts w:ascii="Times New Roman" w:hAnsi="Times New Roman" w:cs="Times New Roman"/>
                <w:sz w:val="20"/>
                <w:szCs w:val="20"/>
              </w:rPr>
              <w:t>&lt;0,021</w:t>
            </w:r>
          </w:p>
        </w:tc>
        <w:tc>
          <w:tcPr>
            <w:tcW w:w="1303" w:type="dxa"/>
            <w:tcBorders>
              <w:top w:val="single" w:sz="4" w:space="0" w:color="auto"/>
              <w:left w:val="single" w:sz="4" w:space="0" w:color="auto"/>
              <w:bottom w:val="single" w:sz="4" w:space="0" w:color="auto"/>
              <w:right w:val="single" w:sz="4" w:space="0" w:color="auto"/>
            </w:tcBorders>
            <w:hideMark/>
          </w:tcPr>
          <w:p w:rsidR="00EA2A51" w:rsidRPr="00EA2A51" w:rsidRDefault="00EA2A51" w:rsidP="00EA2A51">
            <w:pPr>
              <w:jc w:val="center"/>
              <w:rPr>
                <w:rFonts w:ascii="Times New Roman" w:hAnsi="Times New Roman" w:cs="Times New Roman"/>
                <w:sz w:val="20"/>
                <w:szCs w:val="20"/>
              </w:rPr>
            </w:pPr>
            <w:r w:rsidRPr="00EA2A51">
              <w:rPr>
                <w:rFonts w:ascii="Times New Roman" w:hAnsi="Times New Roman" w:cs="Times New Roman"/>
                <w:sz w:val="20"/>
                <w:szCs w:val="20"/>
              </w:rPr>
              <w:t>mg / lt</w:t>
            </w:r>
          </w:p>
        </w:tc>
        <w:tc>
          <w:tcPr>
            <w:tcW w:w="1870" w:type="dxa"/>
            <w:tcBorders>
              <w:top w:val="single" w:sz="4" w:space="0" w:color="auto"/>
              <w:left w:val="single" w:sz="4" w:space="0" w:color="auto"/>
              <w:bottom w:val="single" w:sz="4" w:space="0" w:color="auto"/>
              <w:right w:val="single" w:sz="4" w:space="0" w:color="auto"/>
            </w:tcBorders>
            <w:hideMark/>
          </w:tcPr>
          <w:p w:rsidR="00EA2A51" w:rsidRPr="00EA2A51" w:rsidRDefault="00EA2A51" w:rsidP="00EA2A51">
            <w:pPr>
              <w:jc w:val="center"/>
              <w:rPr>
                <w:rFonts w:ascii="Times New Roman" w:hAnsi="Times New Roman" w:cs="Times New Roman"/>
                <w:sz w:val="20"/>
                <w:szCs w:val="20"/>
              </w:rPr>
            </w:pPr>
            <w:r w:rsidRPr="00EA2A51">
              <w:rPr>
                <w:rFonts w:ascii="Times New Roman" w:hAnsi="Times New Roman" w:cs="Times New Roman"/>
                <w:bCs/>
                <w:sz w:val="20"/>
                <w:szCs w:val="20"/>
              </w:rPr>
              <w:t>TS EN ISO 14911</w:t>
            </w:r>
          </w:p>
        </w:tc>
        <w:tc>
          <w:tcPr>
            <w:tcW w:w="1536" w:type="dxa"/>
            <w:tcBorders>
              <w:top w:val="single" w:sz="4" w:space="0" w:color="auto"/>
              <w:left w:val="single" w:sz="4" w:space="0" w:color="auto"/>
              <w:bottom w:val="single" w:sz="4" w:space="0" w:color="auto"/>
              <w:right w:val="single" w:sz="4" w:space="0" w:color="auto"/>
            </w:tcBorders>
            <w:hideMark/>
          </w:tcPr>
          <w:p w:rsidR="00EA2A51" w:rsidRPr="00EA2A51" w:rsidRDefault="00EA2A51" w:rsidP="00EA2A51">
            <w:pPr>
              <w:jc w:val="center"/>
              <w:rPr>
                <w:rFonts w:ascii="Times New Roman" w:hAnsi="Times New Roman" w:cs="Times New Roman"/>
                <w:bCs/>
                <w:sz w:val="20"/>
                <w:szCs w:val="20"/>
              </w:rPr>
            </w:pPr>
            <w:r w:rsidRPr="00EA2A51">
              <w:rPr>
                <w:rFonts w:ascii="Times New Roman" w:hAnsi="Times New Roman" w:cs="Times New Roman"/>
                <w:bCs/>
                <w:sz w:val="20"/>
                <w:szCs w:val="20"/>
              </w:rPr>
              <w:t>4,70</w:t>
            </w:r>
          </w:p>
        </w:tc>
        <w:tc>
          <w:tcPr>
            <w:tcW w:w="1328" w:type="dxa"/>
            <w:tcBorders>
              <w:top w:val="single" w:sz="4" w:space="0" w:color="auto"/>
              <w:left w:val="single" w:sz="4" w:space="0" w:color="auto"/>
              <w:bottom w:val="single" w:sz="4" w:space="0" w:color="auto"/>
              <w:right w:val="single" w:sz="4" w:space="0" w:color="auto"/>
            </w:tcBorders>
            <w:hideMark/>
          </w:tcPr>
          <w:p w:rsidR="00EA2A51" w:rsidRPr="00EA2A51" w:rsidRDefault="00EA2A51" w:rsidP="00EA2A51">
            <w:pPr>
              <w:jc w:val="center"/>
              <w:rPr>
                <w:rFonts w:ascii="Times New Roman" w:hAnsi="Times New Roman" w:cs="Times New Roman"/>
                <w:bCs/>
                <w:sz w:val="20"/>
                <w:szCs w:val="20"/>
              </w:rPr>
            </w:pPr>
            <w:r w:rsidRPr="00EA2A51">
              <w:rPr>
                <w:rFonts w:ascii="Times New Roman" w:hAnsi="Times New Roman" w:cs="Times New Roman"/>
                <w:bCs/>
                <w:sz w:val="20"/>
                <w:szCs w:val="20"/>
              </w:rPr>
              <w:t>0,021</w:t>
            </w:r>
          </w:p>
        </w:tc>
        <w:tc>
          <w:tcPr>
            <w:tcW w:w="1484" w:type="dxa"/>
            <w:tcBorders>
              <w:top w:val="single" w:sz="4" w:space="0" w:color="auto"/>
              <w:left w:val="single" w:sz="4" w:space="0" w:color="auto"/>
              <w:bottom w:val="single" w:sz="4" w:space="0" w:color="auto"/>
              <w:right w:val="single" w:sz="4" w:space="0" w:color="auto"/>
            </w:tcBorders>
            <w:hideMark/>
          </w:tcPr>
          <w:p w:rsidR="00EA2A51" w:rsidRPr="00EA2A51" w:rsidRDefault="00EA2A51" w:rsidP="00EA2A51">
            <w:pPr>
              <w:jc w:val="center"/>
              <w:rPr>
                <w:rFonts w:ascii="Times New Roman" w:hAnsi="Times New Roman" w:cs="Times New Roman"/>
                <w:bCs/>
                <w:sz w:val="20"/>
                <w:szCs w:val="20"/>
              </w:rPr>
            </w:pPr>
            <w:r w:rsidRPr="00EA2A51">
              <w:rPr>
                <w:rFonts w:ascii="Times New Roman" w:hAnsi="Times New Roman" w:cs="Times New Roman"/>
                <w:bCs/>
                <w:sz w:val="20"/>
                <w:szCs w:val="20"/>
              </w:rPr>
              <w:t>0,50</w:t>
            </w:r>
          </w:p>
        </w:tc>
      </w:tr>
      <w:tr w:rsidR="00EA2A51" w:rsidRPr="00EA2A51" w:rsidTr="003B7797">
        <w:trPr>
          <w:trHeight w:val="75"/>
        </w:trPr>
        <w:tc>
          <w:tcPr>
            <w:tcW w:w="2238" w:type="dxa"/>
            <w:tcBorders>
              <w:top w:val="single" w:sz="4" w:space="0" w:color="auto"/>
              <w:left w:val="single" w:sz="4" w:space="0" w:color="auto"/>
              <w:bottom w:val="single" w:sz="4" w:space="0" w:color="auto"/>
              <w:right w:val="single" w:sz="4" w:space="0" w:color="auto"/>
            </w:tcBorders>
            <w:hideMark/>
          </w:tcPr>
          <w:p w:rsidR="00EA2A51" w:rsidRPr="00EA2A51" w:rsidRDefault="00EA2A51" w:rsidP="00EA2A51">
            <w:pPr>
              <w:rPr>
                <w:rFonts w:ascii="Times New Roman" w:hAnsi="Times New Roman" w:cs="Times New Roman"/>
                <w:b/>
                <w:bCs/>
                <w:sz w:val="20"/>
                <w:szCs w:val="20"/>
              </w:rPr>
            </w:pPr>
            <w:r w:rsidRPr="00EA2A51">
              <w:rPr>
                <w:rFonts w:ascii="Times New Roman" w:hAnsi="Times New Roman" w:cs="Times New Roman"/>
                <w:b/>
                <w:bCs/>
                <w:sz w:val="20"/>
                <w:szCs w:val="20"/>
              </w:rPr>
              <w:t>*MAGNEZYUM (Mg)</w:t>
            </w:r>
          </w:p>
        </w:tc>
        <w:tc>
          <w:tcPr>
            <w:tcW w:w="1253" w:type="dxa"/>
            <w:tcBorders>
              <w:top w:val="single" w:sz="4" w:space="0" w:color="auto"/>
              <w:left w:val="single" w:sz="4" w:space="0" w:color="auto"/>
              <w:bottom w:val="single" w:sz="4" w:space="0" w:color="auto"/>
              <w:right w:val="single" w:sz="4" w:space="0" w:color="auto"/>
            </w:tcBorders>
          </w:tcPr>
          <w:p w:rsidR="00EA2A51" w:rsidRPr="00EA2A51" w:rsidRDefault="00EA2A51" w:rsidP="00EA2A51">
            <w:pPr>
              <w:jc w:val="center"/>
              <w:rPr>
                <w:rFonts w:ascii="Times New Roman" w:hAnsi="Times New Roman" w:cs="Times New Roman"/>
                <w:sz w:val="20"/>
                <w:szCs w:val="20"/>
              </w:rPr>
            </w:pPr>
            <w:r w:rsidRPr="00EA2A51">
              <w:rPr>
                <w:rFonts w:ascii="Times New Roman" w:hAnsi="Times New Roman" w:cs="Times New Roman"/>
                <w:sz w:val="20"/>
                <w:szCs w:val="20"/>
              </w:rPr>
              <w:t>19,617</w:t>
            </w:r>
          </w:p>
        </w:tc>
        <w:tc>
          <w:tcPr>
            <w:tcW w:w="1303" w:type="dxa"/>
            <w:tcBorders>
              <w:top w:val="single" w:sz="4" w:space="0" w:color="auto"/>
              <w:left w:val="single" w:sz="4" w:space="0" w:color="auto"/>
              <w:bottom w:val="single" w:sz="4" w:space="0" w:color="auto"/>
              <w:right w:val="single" w:sz="4" w:space="0" w:color="auto"/>
            </w:tcBorders>
            <w:hideMark/>
          </w:tcPr>
          <w:p w:rsidR="00EA2A51" w:rsidRPr="00EA2A51" w:rsidRDefault="00EA2A51" w:rsidP="00EA2A51">
            <w:pPr>
              <w:jc w:val="center"/>
              <w:rPr>
                <w:rFonts w:ascii="Times New Roman" w:hAnsi="Times New Roman" w:cs="Times New Roman"/>
                <w:sz w:val="20"/>
                <w:szCs w:val="20"/>
              </w:rPr>
            </w:pPr>
            <w:r w:rsidRPr="00EA2A51">
              <w:rPr>
                <w:rFonts w:ascii="Times New Roman" w:hAnsi="Times New Roman" w:cs="Times New Roman"/>
                <w:sz w:val="20"/>
                <w:szCs w:val="20"/>
              </w:rPr>
              <w:t>mg / lt</w:t>
            </w:r>
          </w:p>
        </w:tc>
        <w:tc>
          <w:tcPr>
            <w:tcW w:w="1870" w:type="dxa"/>
            <w:tcBorders>
              <w:top w:val="single" w:sz="4" w:space="0" w:color="auto"/>
              <w:left w:val="single" w:sz="4" w:space="0" w:color="auto"/>
              <w:bottom w:val="single" w:sz="4" w:space="0" w:color="auto"/>
              <w:right w:val="single" w:sz="4" w:space="0" w:color="auto"/>
            </w:tcBorders>
            <w:hideMark/>
          </w:tcPr>
          <w:p w:rsidR="00EA2A51" w:rsidRPr="00EA2A51" w:rsidRDefault="00EA2A51" w:rsidP="00EA2A51">
            <w:pPr>
              <w:jc w:val="center"/>
              <w:rPr>
                <w:rFonts w:ascii="Times New Roman" w:hAnsi="Times New Roman" w:cs="Times New Roman"/>
                <w:sz w:val="20"/>
                <w:szCs w:val="20"/>
              </w:rPr>
            </w:pPr>
            <w:r w:rsidRPr="00EA2A51">
              <w:rPr>
                <w:rFonts w:ascii="Times New Roman" w:hAnsi="Times New Roman" w:cs="Times New Roman"/>
                <w:bCs/>
                <w:sz w:val="20"/>
                <w:szCs w:val="20"/>
              </w:rPr>
              <w:t>TS EN ISO 14911</w:t>
            </w:r>
          </w:p>
        </w:tc>
        <w:tc>
          <w:tcPr>
            <w:tcW w:w="1536" w:type="dxa"/>
            <w:tcBorders>
              <w:top w:val="single" w:sz="4" w:space="0" w:color="auto"/>
              <w:left w:val="single" w:sz="4" w:space="0" w:color="auto"/>
              <w:bottom w:val="single" w:sz="4" w:space="0" w:color="auto"/>
              <w:right w:val="single" w:sz="4" w:space="0" w:color="auto"/>
            </w:tcBorders>
            <w:hideMark/>
          </w:tcPr>
          <w:p w:rsidR="00EA2A51" w:rsidRPr="00EA2A51" w:rsidRDefault="00EA2A51" w:rsidP="00EA2A51">
            <w:pPr>
              <w:jc w:val="center"/>
              <w:rPr>
                <w:rFonts w:ascii="Times New Roman" w:hAnsi="Times New Roman" w:cs="Times New Roman"/>
                <w:bCs/>
                <w:sz w:val="20"/>
                <w:szCs w:val="20"/>
              </w:rPr>
            </w:pPr>
            <w:r w:rsidRPr="00EA2A51">
              <w:rPr>
                <w:rFonts w:ascii="Times New Roman" w:hAnsi="Times New Roman" w:cs="Times New Roman"/>
                <w:bCs/>
                <w:sz w:val="20"/>
                <w:szCs w:val="20"/>
              </w:rPr>
              <w:t>11,87</w:t>
            </w:r>
          </w:p>
        </w:tc>
        <w:tc>
          <w:tcPr>
            <w:tcW w:w="1328" w:type="dxa"/>
            <w:tcBorders>
              <w:top w:val="single" w:sz="4" w:space="0" w:color="auto"/>
              <w:left w:val="single" w:sz="4" w:space="0" w:color="auto"/>
              <w:bottom w:val="single" w:sz="4" w:space="0" w:color="auto"/>
              <w:right w:val="single" w:sz="4" w:space="0" w:color="auto"/>
            </w:tcBorders>
            <w:hideMark/>
          </w:tcPr>
          <w:p w:rsidR="00EA2A51" w:rsidRPr="00EA2A51" w:rsidRDefault="00EA2A51" w:rsidP="00EA2A51">
            <w:pPr>
              <w:jc w:val="center"/>
              <w:rPr>
                <w:rFonts w:ascii="Times New Roman" w:hAnsi="Times New Roman" w:cs="Times New Roman"/>
                <w:bCs/>
                <w:sz w:val="20"/>
                <w:szCs w:val="20"/>
              </w:rPr>
            </w:pPr>
            <w:r w:rsidRPr="00EA2A51">
              <w:rPr>
                <w:rFonts w:ascii="Times New Roman" w:hAnsi="Times New Roman" w:cs="Times New Roman"/>
                <w:bCs/>
                <w:sz w:val="20"/>
                <w:szCs w:val="20"/>
              </w:rPr>
              <w:t>0,959</w:t>
            </w:r>
          </w:p>
        </w:tc>
        <w:tc>
          <w:tcPr>
            <w:tcW w:w="1484" w:type="dxa"/>
            <w:tcBorders>
              <w:top w:val="single" w:sz="4" w:space="0" w:color="auto"/>
              <w:left w:val="single" w:sz="4" w:space="0" w:color="auto"/>
              <w:bottom w:val="single" w:sz="4" w:space="0" w:color="auto"/>
              <w:right w:val="single" w:sz="4" w:space="0" w:color="auto"/>
            </w:tcBorders>
            <w:hideMark/>
          </w:tcPr>
          <w:p w:rsidR="00EA2A51" w:rsidRPr="00EA2A51" w:rsidRDefault="00EA2A51" w:rsidP="00EA2A51">
            <w:pPr>
              <w:jc w:val="center"/>
              <w:rPr>
                <w:rFonts w:ascii="Times New Roman" w:hAnsi="Times New Roman" w:cs="Times New Roman"/>
                <w:bCs/>
                <w:sz w:val="20"/>
                <w:szCs w:val="20"/>
              </w:rPr>
            </w:pPr>
            <w:r w:rsidRPr="00EA2A51">
              <w:rPr>
                <w:rFonts w:ascii="Times New Roman" w:hAnsi="Times New Roman" w:cs="Times New Roman"/>
                <w:bCs/>
                <w:sz w:val="20"/>
                <w:szCs w:val="20"/>
              </w:rPr>
              <w:t>-</w:t>
            </w:r>
          </w:p>
        </w:tc>
      </w:tr>
      <w:tr w:rsidR="00EA2A51" w:rsidRPr="00EA2A51" w:rsidTr="003B7797">
        <w:tc>
          <w:tcPr>
            <w:tcW w:w="2238" w:type="dxa"/>
            <w:tcBorders>
              <w:top w:val="single" w:sz="4" w:space="0" w:color="auto"/>
              <w:left w:val="single" w:sz="4" w:space="0" w:color="auto"/>
              <w:bottom w:val="single" w:sz="4" w:space="0" w:color="auto"/>
              <w:right w:val="single" w:sz="4" w:space="0" w:color="auto"/>
            </w:tcBorders>
            <w:hideMark/>
          </w:tcPr>
          <w:p w:rsidR="00EA2A51" w:rsidRPr="00EA2A51" w:rsidRDefault="00EA2A51" w:rsidP="00EA2A51">
            <w:pPr>
              <w:rPr>
                <w:rFonts w:ascii="Times New Roman" w:hAnsi="Times New Roman" w:cs="Times New Roman"/>
                <w:b/>
                <w:bCs/>
                <w:sz w:val="20"/>
                <w:szCs w:val="20"/>
              </w:rPr>
            </w:pPr>
            <w:r w:rsidRPr="00EA2A51">
              <w:rPr>
                <w:rFonts w:ascii="Times New Roman" w:hAnsi="Times New Roman" w:cs="Times New Roman"/>
                <w:b/>
                <w:bCs/>
                <w:sz w:val="20"/>
                <w:szCs w:val="20"/>
              </w:rPr>
              <w:t>*KALSİYUM (Ca)</w:t>
            </w:r>
          </w:p>
        </w:tc>
        <w:tc>
          <w:tcPr>
            <w:tcW w:w="1253" w:type="dxa"/>
            <w:tcBorders>
              <w:top w:val="single" w:sz="4" w:space="0" w:color="auto"/>
              <w:left w:val="single" w:sz="4" w:space="0" w:color="auto"/>
              <w:bottom w:val="single" w:sz="4" w:space="0" w:color="auto"/>
              <w:right w:val="single" w:sz="4" w:space="0" w:color="auto"/>
            </w:tcBorders>
          </w:tcPr>
          <w:p w:rsidR="00EA2A51" w:rsidRPr="00EA2A51" w:rsidRDefault="00EA2A51" w:rsidP="00EA2A51">
            <w:pPr>
              <w:jc w:val="center"/>
              <w:rPr>
                <w:rFonts w:ascii="Times New Roman" w:hAnsi="Times New Roman" w:cs="Times New Roman"/>
                <w:bCs/>
                <w:sz w:val="20"/>
                <w:szCs w:val="20"/>
              </w:rPr>
            </w:pPr>
            <w:r w:rsidRPr="00EA2A51">
              <w:rPr>
                <w:rFonts w:ascii="Times New Roman" w:hAnsi="Times New Roman" w:cs="Times New Roman"/>
                <w:bCs/>
                <w:sz w:val="20"/>
                <w:szCs w:val="20"/>
              </w:rPr>
              <w:t>56,284</w:t>
            </w:r>
          </w:p>
        </w:tc>
        <w:tc>
          <w:tcPr>
            <w:tcW w:w="1303" w:type="dxa"/>
            <w:tcBorders>
              <w:top w:val="single" w:sz="4" w:space="0" w:color="auto"/>
              <w:left w:val="single" w:sz="4" w:space="0" w:color="auto"/>
              <w:bottom w:val="single" w:sz="4" w:space="0" w:color="auto"/>
              <w:right w:val="single" w:sz="4" w:space="0" w:color="auto"/>
            </w:tcBorders>
            <w:hideMark/>
          </w:tcPr>
          <w:p w:rsidR="00EA2A51" w:rsidRPr="00EA2A51" w:rsidRDefault="00EA2A51" w:rsidP="00EA2A51">
            <w:pPr>
              <w:jc w:val="center"/>
              <w:rPr>
                <w:rFonts w:ascii="Times New Roman" w:hAnsi="Times New Roman" w:cs="Times New Roman"/>
                <w:sz w:val="20"/>
                <w:szCs w:val="20"/>
              </w:rPr>
            </w:pPr>
            <w:r w:rsidRPr="00EA2A51">
              <w:rPr>
                <w:rFonts w:ascii="Times New Roman" w:hAnsi="Times New Roman" w:cs="Times New Roman"/>
                <w:sz w:val="20"/>
                <w:szCs w:val="20"/>
              </w:rPr>
              <w:t>mg / lt</w:t>
            </w:r>
          </w:p>
        </w:tc>
        <w:tc>
          <w:tcPr>
            <w:tcW w:w="1870" w:type="dxa"/>
            <w:tcBorders>
              <w:top w:val="single" w:sz="4" w:space="0" w:color="auto"/>
              <w:left w:val="single" w:sz="4" w:space="0" w:color="auto"/>
              <w:bottom w:val="single" w:sz="4" w:space="0" w:color="auto"/>
              <w:right w:val="single" w:sz="4" w:space="0" w:color="auto"/>
            </w:tcBorders>
            <w:hideMark/>
          </w:tcPr>
          <w:p w:rsidR="00EA2A51" w:rsidRPr="00EA2A51" w:rsidRDefault="00EA2A51" w:rsidP="00EA2A51">
            <w:pPr>
              <w:jc w:val="center"/>
              <w:rPr>
                <w:rFonts w:ascii="Times New Roman" w:hAnsi="Times New Roman" w:cs="Times New Roman"/>
                <w:sz w:val="20"/>
                <w:szCs w:val="20"/>
              </w:rPr>
            </w:pPr>
            <w:r w:rsidRPr="00EA2A51">
              <w:rPr>
                <w:rFonts w:ascii="Times New Roman" w:hAnsi="Times New Roman" w:cs="Times New Roman"/>
                <w:bCs/>
                <w:sz w:val="20"/>
                <w:szCs w:val="20"/>
              </w:rPr>
              <w:t>TS EN ISO 14911</w:t>
            </w:r>
          </w:p>
        </w:tc>
        <w:tc>
          <w:tcPr>
            <w:tcW w:w="1536" w:type="dxa"/>
            <w:tcBorders>
              <w:top w:val="single" w:sz="4" w:space="0" w:color="auto"/>
              <w:left w:val="single" w:sz="4" w:space="0" w:color="auto"/>
              <w:bottom w:val="single" w:sz="4" w:space="0" w:color="auto"/>
              <w:right w:val="single" w:sz="4" w:space="0" w:color="auto"/>
            </w:tcBorders>
            <w:hideMark/>
          </w:tcPr>
          <w:p w:rsidR="00EA2A51" w:rsidRPr="00EA2A51" w:rsidRDefault="00EA2A51" w:rsidP="00EA2A51">
            <w:pPr>
              <w:jc w:val="center"/>
              <w:rPr>
                <w:rFonts w:ascii="Times New Roman" w:hAnsi="Times New Roman" w:cs="Times New Roman"/>
                <w:bCs/>
                <w:sz w:val="20"/>
                <w:szCs w:val="20"/>
              </w:rPr>
            </w:pPr>
            <w:r w:rsidRPr="00EA2A51">
              <w:rPr>
                <w:rFonts w:ascii="Times New Roman" w:hAnsi="Times New Roman" w:cs="Times New Roman"/>
                <w:bCs/>
                <w:sz w:val="20"/>
                <w:szCs w:val="20"/>
              </w:rPr>
              <w:t>11,01</w:t>
            </w:r>
          </w:p>
        </w:tc>
        <w:tc>
          <w:tcPr>
            <w:tcW w:w="1328" w:type="dxa"/>
            <w:tcBorders>
              <w:top w:val="single" w:sz="4" w:space="0" w:color="auto"/>
              <w:left w:val="single" w:sz="4" w:space="0" w:color="auto"/>
              <w:bottom w:val="single" w:sz="4" w:space="0" w:color="auto"/>
              <w:right w:val="single" w:sz="4" w:space="0" w:color="auto"/>
            </w:tcBorders>
            <w:hideMark/>
          </w:tcPr>
          <w:p w:rsidR="00EA2A51" w:rsidRPr="00EA2A51" w:rsidRDefault="00EA2A51" w:rsidP="00EA2A51">
            <w:pPr>
              <w:jc w:val="center"/>
              <w:rPr>
                <w:rFonts w:ascii="Times New Roman" w:hAnsi="Times New Roman" w:cs="Times New Roman"/>
                <w:bCs/>
                <w:sz w:val="20"/>
                <w:szCs w:val="20"/>
              </w:rPr>
            </w:pPr>
            <w:r w:rsidRPr="00EA2A51">
              <w:rPr>
                <w:rFonts w:ascii="Times New Roman" w:hAnsi="Times New Roman" w:cs="Times New Roman"/>
                <w:bCs/>
                <w:sz w:val="20"/>
                <w:szCs w:val="20"/>
              </w:rPr>
              <w:t>1,042</w:t>
            </w:r>
          </w:p>
        </w:tc>
        <w:tc>
          <w:tcPr>
            <w:tcW w:w="1484" w:type="dxa"/>
            <w:tcBorders>
              <w:top w:val="single" w:sz="4" w:space="0" w:color="auto"/>
              <w:left w:val="single" w:sz="4" w:space="0" w:color="auto"/>
              <w:bottom w:val="single" w:sz="4" w:space="0" w:color="auto"/>
              <w:right w:val="single" w:sz="4" w:space="0" w:color="auto"/>
            </w:tcBorders>
            <w:hideMark/>
          </w:tcPr>
          <w:p w:rsidR="00EA2A51" w:rsidRPr="00EA2A51" w:rsidRDefault="00EA2A51" w:rsidP="00EA2A51">
            <w:pPr>
              <w:jc w:val="center"/>
              <w:rPr>
                <w:rFonts w:ascii="Times New Roman" w:hAnsi="Times New Roman" w:cs="Times New Roman"/>
                <w:bCs/>
                <w:sz w:val="20"/>
                <w:szCs w:val="20"/>
              </w:rPr>
            </w:pPr>
            <w:r w:rsidRPr="00EA2A51">
              <w:rPr>
                <w:rFonts w:ascii="Times New Roman" w:hAnsi="Times New Roman" w:cs="Times New Roman"/>
                <w:bCs/>
                <w:sz w:val="20"/>
                <w:szCs w:val="20"/>
              </w:rPr>
              <w:t>-</w:t>
            </w:r>
          </w:p>
        </w:tc>
      </w:tr>
      <w:tr w:rsidR="00EA2A51" w:rsidRPr="00EA2A51" w:rsidTr="003B7797">
        <w:trPr>
          <w:trHeight w:val="70"/>
        </w:trPr>
        <w:tc>
          <w:tcPr>
            <w:tcW w:w="2238" w:type="dxa"/>
            <w:tcBorders>
              <w:top w:val="single" w:sz="4" w:space="0" w:color="auto"/>
              <w:left w:val="single" w:sz="4" w:space="0" w:color="auto"/>
              <w:bottom w:val="single" w:sz="4" w:space="0" w:color="auto"/>
              <w:right w:val="single" w:sz="4" w:space="0" w:color="auto"/>
            </w:tcBorders>
            <w:hideMark/>
          </w:tcPr>
          <w:p w:rsidR="00EA2A51" w:rsidRPr="00EA2A51" w:rsidRDefault="00EA2A51" w:rsidP="00EA2A51">
            <w:pPr>
              <w:rPr>
                <w:rFonts w:ascii="Times New Roman" w:hAnsi="Times New Roman" w:cs="Times New Roman"/>
                <w:b/>
                <w:bCs/>
                <w:sz w:val="20"/>
                <w:szCs w:val="20"/>
              </w:rPr>
            </w:pPr>
            <w:r w:rsidRPr="00EA2A51">
              <w:rPr>
                <w:rFonts w:ascii="Times New Roman" w:hAnsi="Times New Roman" w:cs="Times New Roman"/>
                <w:b/>
                <w:bCs/>
                <w:sz w:val="20"/>
                <w:szCs w:val="20"/>
              </w:rPr>
              <w:t>*BROMAT (BrO</w:t>
            </w:r>
            <w:r w:rsidRPr="00EA2A51">
              <w:rPr>
                <w:rFonts w:ascii="Times New Roman" w:hAnsi="Times New Roman" w:cs="Times New Roman"/>
                <w:b/>
                <w:bCs/>
                <w:sz w:val="20"/>
                <w:szCs w:val="20"/>
                <w:vertAlign w:val="subscript"/>
              </w:rPr>
              <w:t>3</w:t>
            </w:r>
            <w:r w:rsidRPr="00EA2A51">
              <w:rPr>
                <w:rFonts w:ascii="Times New Roman" w:hAnsi="Times New Roman" w:cs="Times New Roman"/>
                <w:b/>
                <w:bCs/>
                <w:sz w:val="20"/>
                <w:szCs w:val="20"/>
              </w:rPr>
              <w:t>)</w:t>
            </w:r>
          </w:p>
        </w:tc>
        <w:tc>
          <w:tcPr>
            <w:tcW w:w="1253" w:type="dxa"/>
            <w:tcBorders>
              <w:top w:val="single" w:sz="4" w:space="0" w:color="auto"/>
              <w:left w:val="single" w:sz="4" w:space="0" w:color="auto"/>
              <w:bottom w:val="single" w:sz="4" w:space="0" w:color="auto"/>
              <w:right w:val="single" w:sz="4" w:space="0" w:color="auto"/>
            </w:tcBorders>
          </w:tcPr>
          <w:p w:rsidR="00EA2A51" w:rsidRPr="00EA2A51" w:rsidRDefault="00EA2A51" w:rsidP="00EA2A51">
            <w:pPr>
              <w:jc w:val="center"/>
              <w:rPr>
                <w:rFonts w:ascii="Times New Roman" w:hAnsi="Times New Roman" w:cs="Times New Roman"/>
                <w:sz w:val="20"/>
                <w:szCs w:val="20"/>
              </w:rPr>
            </w:pPr>
            <w:r w:rsidRPr="00EA2A51">
              <w:rPr>
                <w:rFonts w:ascii="Times New Roman" w:hAnsi="Times New Roman" w:cs="Times New Roman"/>
                <w:sz w:val="20"/>
                <w:szCs w:val="20"/>
              </w:rPr>
              <w:t>&lt;1,997</w:t>
            </w:r>
          </w:p>
        </w:tc>
        <w:tc>
          <w:tcPr>
            <w:tcW w:w="1303" w:type="dxa"/>
            <w:tcBorders>
              <w:top w:val="single" w:sz="4" w:space="0" w:color="auto"/>
              <w:left w:val="single" w:sz="4" w:space="0" w:color="auto"/>
              <w:bottom w:val="single" w:sz="4" w:space="0" w:color="auto"/>
              <w:right w:val="single" w:sz="4" w:space="0" w:color="auto"/>
            </w:tcBorders>
            <w:hideMark/>
          </w:tcPr>
          <w:p w:rsidR="00EA2A51" w:rsidRPr="00EA2A51" w:rsidRDefault="00EA2A51" w:rsidP="00EA2A51">
            <w:pPr>
              <w:jc w:val="center"/>
              <w:rPr>
                <w:rFonts w:ascii="Times New Roman" w:hAnsi="Times New Roman" w:cs="Times New Roman"/>
                <w:sz w:val="20"/>
                <w:szCs w:val="20"/>
              </w:rPr>
            </w:pPr>
            <w:r w:rsidRPr="00EA2A51">
              <w:rPr>
                <w:rFonts w:ascii="Times New Roman" w:hAnsi="Times New Roman" w:cs="Times New Roman"/>
                <w:sz w:val="20"/>
                <w:szCs w:val="20"/>
              </w:rPr>
              <w:t>µg/ lt</w:t>
            </w:r>
          </w:p>
        </w:tc>
        <w:tc>
          <w:tcPr>
            <w:tcW w:w="1870" w:type="dxa"/>
            <w:tcBorders>
              <w:top w:val="single" w:sz="4" w:space="0" w:color="auto"/>
              <w:left w:val="single" w:sz="4" w:space="0" w:color="auto"/>
              <w:bottom w:val="single" w:sz="4" w:space="0" w:color="auto"/>
              <w:right w:val="single" w:sz="4" w:space="0" w:color="auto"/>
            </w:tcBorders>
            <w:hideMark/>
          </w:tcPr>
          <w:p w:rsidR="00EA2A51" w:rsidRPr="00EA2A51" w:rsidRDefault="00EA2A51" w:rsidP="00EA2A51">
            <w:pPr>
              <w:jc w:val="center"/>
              <w:rPr>
                <w:rFonts w:ascii="Times New Roman" w:hAnsi="Times New Roman" w:cs="Times New Roman"/>
                <w:sz w:val="20"/>
                <w:szCs w:val="20"/>
              </w:rPr>
            </w:pPr>
            <w:r w:rsidRPr="00EA2A51">
              <w:rPr>
                <w:rFonts w:ascii="Times New Roman" w:hAnsi="Times New Roman" w:cs="Times New Roman"/>
                <w:bCs/>
                <w:sz w:val="20"/>
                <w:szCs w:val="20"/>
              </w:rPr>
              <w:t>TS EN ISO 15061</w:t>
            </w:r>
          </w:p>
        </w:tc>
        <w:tc>
          <w:tcPr>
            <w:tcW w:w="1536" w:type="dxa"/>
            <w:tcBorders>
              <w:top w:val="single" w:sz="4" w:space="0" w:color="auto"/>
              <w:left w:val="single" w:sz="4" w:space="0" w:color="auto"/>
              <w:bottom w:val="single" w:sz="4" w:space="0" w:color="auto"/>
              <w:right w:val="single" w:sz="4" w:space="0" w:color="auto"/>
            </w:tcBorders>
            <w:hideMark/>
          </w:tcPr>
          <w:p w:rsidR="00EA2A51" w:rsidRPr="00EA2A51" w:rsidRDefault="00EA2A51" w:rsidP="00EA2A51">
            <w:pPr>
              <w:jc w:val="center"/>
              <w:rPr>
                <w:rFonts w:ascii="Times New Roman" w:hAnsi="Times New Roman" w:cs="Times New Roman"/>
                <w:bCs/>
                <w:sz w:val="20"/>
                <w:szCs w:val="20"/>
              </w:rPr>
            </w:pPr>
            <w:r w:rsidRPr="00EA2A51">
              <w:rPr>
                <w:rFonts w:ascii="Times New Roman" w:hAnsi="Times New Roman" w:cs="Times New Roman"/>
                <w:bCs/>
                <w:sz w:val="20"/>
                <w:szCs w:val="20"/>
              </w:rPr>
              <w:t>3,87</w:t>
            </w:r>
          </w:p>
        </w:tc>
        <w:tc>
          <w:tcPr>
            <w:tcW w:w="1328" w:type="dxa"/>
            <w:tcBorders>
              <w:top w:val="single" w:sz="4" w:space="0" w:color="auto"/>
              <w:left w:val="single" w:sz="4" w:space="0" w:color="auto"/>
              <w:bottom w:val="single" w:sz="4" w:space="0" w:color="auto"/>
              <w:right w:val="single" w:sz="4" w:space="0" w:color="auto"/>
            </w:tcBorders>
            <w:hideMark/>
          </w:tcPr>
          <w:p w:rsidR="00EA2A51" w:rsidRPr="00EA2A51" w:rsidRDefault="00EA2A51" w:rsidP="00EA2A51">
            <w:pPr>
              <w:jc w:val="center"/>
              <w:rPr>
                <w:rFonts w:ascii="Times New Roman" w:hAnsi="Times New Roman" w:cs="Times New Roman"/>
                <w:bCs/>
                <w:sz w:val="20"/>
                <w:szCs w:val="20"/>
              </w:rPr>
            </w:pPr>
            <w:r w:rsidRPr="00EA2A51">
              <w:rPr>
                <w:rFonts w:ascii="Times New Roman" w:hAnsi="Times New Roman" w:cs="Times New Roman"/>
                <w:bCs/>
                <w:sz w:val="20"/>
                <w:szCs w:val="20"/>
              </w:rPr>
              <w:t>1,997</w:t>
            </w:r>
          </w:p>
        </w:tc>
        <w:tc>
          <w:tcPr>
            <w:tcW w:w="1484" w:type="dxa"/>
            <w:tcBorders>
              <w:top w:val="single" w:sz="4" w:space="0" w:color="auto"/>
              <w:left w:val="single" w:sz="4" w:space="0" w:color="auto"/>
              <w:bottom w:val="single" w:sz="4" w:space="0" w:color="auto"/>
              <w:right w:val="single" w:sz="4" w:space="0" w:color="auto"/>
            </w:tcBorders>
            <w:hideMark/>
          </w:tcPr>
          <w:p w:rsidR="00EA2A51" w:rsidRPr="00EA2A51" w:rsidRDefault="00EA2A51" w:rsidP="00EA2A51">
            <w:pPr>
              <w:jc w:val="center"/>
              <w:rPr>
                <w:rFonts w:ascii="Times New Roman" w:hAnsi="Times New Roman" w:cs="Times New Roman"/>
                <w:bCs/>
                <w:sz w:val="20"/>
                <w:szCs w:val="20"/>
              </w:rPr>
            </w:pPr>
            <w:r w:rsidRPr="00EA2A51">
              <w:rPr>
                <w:rFonts w:ascii="Times New Roman" w:hAnsi="Times New Roman" w:cs="Times New Roman"/>
                <w:bCs/>
                <w:sz w:val="20"/>
                <w:szCs w:val="20"/>
              </w:rPr>
              <w:t>10</w:t>
            </w:r>
          </w:p>
        </w:tc>
      </w:tr>
      <w:tr w:rsidR="00EA2A51" w:rsidRPr="00EA2A51" w:rsidTr="003B7797">
        <w:tc>
          <w:tcPr>
            <w:tcW w:w="2238" w:type="dxa"/>
            <w:tcBorders>
              <w:top w:val="single" w:sz="4" w:space="0" w:color="auto"/>
              <w:left w:val="single" w:sz="4" w:space="0" w:color="auto"/>
              <w:bottom w:val="single" w:sz="4" w:space="0" w:color="auto"/>
              <w:right w:val="single" w:sz="4" w:space="0" w:color="auto"/>
            </w:tcBorders>
            <w:hideMark/>
          </w:tcPr>
          <w:p w:rsidR="00EA2A51" w:rsidRPr="00EA2A51" w:rsidRDefault="00EA2A51" w:rsidP="00EA2A51">
            <w:pPr>
              <w:rPr>
                <w:rFonts w:ascii="Times New Roman" w:hAnsi="Times New Roman" w:cs="Times New Roman"/>
                <w:b/>
                <w:bCs/>
                <w:sz w:val="20"/>
                <w:szCs w:val="20"/>
              </w:rPr>
            </w:pPr>
            <w:r w:rsidRPr="00EA2A51">
              <w:rPr>
                <w:rFonts w:ascii="Times New Roman" w:hAnsi="Times New Roman" w:cs="Times New Roman"/>
                <w:b/>
                <w:bCs/>
                <w:sz w:val="20"/>
                <w:szCs w:val="20"/>
              </w:rPr>
              <w:t>*ALÜMİNYUM (Al)</w:t>
            </w:r>
          </w:p>
        </w:tc>
        <w:tc>
          <w:tcPr>
            <w:tcW w:w="1253" w:type="dxa"/>
            <w:tcBorders>
              <w:top w:val="single" w:sz="4" w:space="0" w:color="auto"/>
              <w:left w:val="single" w:sz="4" w:space="0" w:color="auto"/>
              <w:bottom w:val="single" w:sz="4" w:space="0" w:color="auto"/>
              <w:right w:val="single" w:sz="4" w:space="0" w:color="auto"/>
            </w:tcBorders>
          </w:tcPr>
          <w:p w:rsidR="00EA2A51" w:rsidRPr="00EA2A51" w:rsidRDefault="00EA2A51" w:rsidP="00EA2A51">
            <w:pPr>
              <w:jc w:val="center"/>
              <w:rPr>
                <w:rFonts w:ascii="Times New Roman" w:hAnsi="Times New Roman" w:cs="Times New Roman"/>
                <w:sz w:val="20"/>
                <w:szCs w:val="20"/>
              </w:rPr>
            </w:pPr>
            <w:r w:rsidRPr="00EA2A51">
              <w:rPr>
                <w:rFonts w:ascii="Times New Roman" w:hAnsi="Times New Roman" w:cs="Times New Roman"/>
                <w:sz w:val="20"/>
                <w:szCs w:val="20"/>
              </w:rPr>
              <w:t>12,567</w:t>
            </w:r>
          </w:p>
        </w:tc>
        <w:tc>
          <w:tcPr>
            <w:tcW w:w="1303" w:type="dxa"/>
            <w:tcBorders>
              <w:top w:val="single" w:sz="4" w:space="0" w:color="auto"/>
              <w:left w:val="single" w:sz="4" w:space="0" w:color="auto"/>
              <w:bottom w:val="single" w:sz="4" w:space="0" w:color="auto"/>
              <w:right w:val="single" w:sz="4" w:space="0" w:color="auto"/>
            </w:tcBorders>
            <w:hideMark/>
          </w:tcPr>
          <w:p w:rsidR="00EA2A51" w:rsidRPr="00EA2A51" w:rsidRDefault="00EA2A51" w:rsidP="00EA2A51">
            <w:pPr>
              <w:jc w:val="center"/>
              <w:rPr>
                <w:rFonts w:ascii="Times New Roman" w:hAnsi="Times New Roman" w:cs="Times New Roman"/>
                <w:sz w:val="20"/>
                <w:szCs w:val="20"/>
              </w:rPr>
            </w:pPr>
            <w:r w:rsidRPr="00EA2A51">
              <w:rPr>
                <w:rFonts w:ascii="Times New Roman" w:hAnsi="Times New Roman" w:cs="Times New Roman"/>
                <w:sz w:val="20"/>
                <w:szCs w:val="20"/>
              </w:rPr>
              <w:t>µg/ lt</w:t>
            </w:r>
          </w:p>
        </w:tc>
        <w:tc>
          <w:tcPr>
            <w:tcW w:w="1870" w:type="dxa"/>
            <w:tcBorders>
              <w:top w:val="single" w:sz="4" w:space="0" w:color="auto"/>
              <w:left w:val="single" w:sz="4" w:space="0" w:color="auto"/>
              <w:bottom w:val="single" w:sz="4" w:space="0" w:color="auto"/>
              <w:right w:val="single" w:sz="4" w:space="0" w:color="auto"/>
            </w:tcBorders>
            <w:hideMark/>
          </w:tcPr>
          <w:p w:rsidR="00EA2A51" w:rsidRPr="00EA2A51" w:rsidRDefault="00EA2A51" w:rsidP="00EA2A51">
            <w:pPr>
              <w:jc w:val="center"/>
              <w:rPr>
                <w:rFonts w:ascii="Times New Roman" w:hAnsi="Times New Roman" w:cs="Times New Roman"/>
                <w:bCs/>
                <w:sz w:val="20"/>
                <w:szCs w:val="20"/>
              </w:rPr>
            </w:pPr>
            <w:r w:rsidRPr="00EA2A51">
              <w:rPr>
                <w:rFonts w:ascii="Times New Roman" w:hAnsi="Times New Roman" w:cs="Times New Roman"/>
                <w:bCs/>
                <w:sz w:val="20"/>
                <w:szCs w:val="20"/>
              </w:rPr>
              <w:t>EPA 6020 B</w:t>
            </w:r>
          </w:p>
        </w:tc>
        <w:tc>
          <w:tcPr>
            <w:tcW w:w="1536" w:type="dxa"/>
            <w:tcBorders>
              <w:top w:val="single" w:sz="4" w:space="0" w:color="auto"/>
              <w:left w:val="single" w:sz="4" w:space="0" w:color="auto"/>
              <w:bottom w:val="single" w:sz="4" w:space="0" w:color="auto"/>
              <w:right w:val="single" w:sz="4" w:space="0" w:color="auto"/>
            </w:tcBorders>
            <w:hideMark/>
          </w:tcPr>
          <w:p w:rsidR="00EA2A51" w:rsidRPr="00EA2A51" w:rsidRDefault="00EA2A51" w:rsidP="00EA2A51">
            <w:pPr>
              <w:jc w:val="center"/>
              <w:rPr>
                <w:rFonts w:ascii="Times New Roman" w:hAnsi="Times New Roman" w:cs="Times New Roman"/>
                <w:bCs/>
                <w:sz w:val="20"/>
                <w:szCs w:val="20"/>
              </w:rPr>
            </w:pPr>
            <w:r w:rsidRPr="00EA2A51">
              <w:rPr>
                <w:rFonts w:ascii="Times New Roman" w:hAnsi="Times New Roman" w:cs="Times New Roman"/>
                <w:bCs/>
                <w:sz w:val="20"/>
                <w:szCs w:val="20"/>
              </w:rPr>
              <w:t>17</w:t>
            </w:r>
          </w:p>
        </w:tc>
        <w:tc>
          <w:tcPr>
            <w:tcW w:w="1328" w:type="dxa"/>
            <w:tcBorders>
              <w:top w:val="single" w:sz="4" w:space="0" w:color="auto"/>
              <w:left w:val="single" w:sz="4" w:space="0" w:color="auto"/>
              <w:bottom w:val="single" w:sz="4" w:space="0" w:color="auto"/>
              <w:right w:val="single" w:sz="4" w:space="0" w:color="auto"/>
            </w:tcBorders>
            <w:hideMark/>
          </w:tcPr>
          <w:p w:rsidR="00EA2A51" w:rsidRPr="00EA2A51" w:rsidRDefault="00EA2A51" w:rsidP="00EA2A51">
            <w:pPr>
              <w:jc w:val="center"/>
              <w:rPr>
                <w:rFonts w:ascii="Times New Roman" w:hAnsi="Times New Roman" w:cs="Times New Roman"/>
                <w:bCs/>
                <w:sz w:val="20"/>
                <w:szCs w:val="20"/>
              </w:rPr>
            </w:pPr>
            <w:r w:rsidRPr="00EA2A51">
              <w:rPr>
                <w:rFonts w:ascii="Times New Roman" w:hAnsi="Times New Roman" w:cs="Times New Roman"/>
                <w:bCs/>
                <w:sz w:val="20"/>
                <w:szCs w:val="20"/>
              </w:rPr>
              <w:t>5,119</w:t>
            </w:r>
          </w:p>
        </w:tc>
        <w:tc>
          <w:tcPr>
            <w:tcW w:w="1484" w:type="dxa"/>
            <w:tcBorders>
              <w:top w:val="single" w:sz="4" w:space="0" w:color="auto"/>
              <w:left w:val="single" w:sz="4" w:space="0" w:color="auto"/>
              <w:bottom w:val="single" w:sz="4" w:space="0" w:color="auto"/>
              <w:right w:val="single" w:sz="4" w:space="0" w:color="auto"/>
            </w:tcBorders>
            <w:hideMark/>
          </w:tcPr>
          <w:p w:rsidR="00EA2A51" w:rsidRPr="00EA2A51" w:rsidRDefault="00EA2A51" w:rsidP="00EA2A51">
            <w:pPr>
              <w:jc w:val="center"/>
              <w:rPr>
                <w:rFonts w:ascii="Times New Roman" w:hAnsi="Times New Roman" w:cs="Times New Roman"/>
                <w:bCs/>
                <w:sz w:val="20"/>
                <w:szCs w:val="20"/>
              </w:rPr>
            </w:pPr>
            <w:r w:rsidRPr="00EA2A51">
              <w:rPr>
                <w:rFonts w:ascii="Times New Roman" w:hAnsi="Times New Roman" w:cs="Times New Roman"/>
                <w:bCs/>
                <w:sz w:val="20"/>
                <w:szCs w:val="20"/>
              </w:rPr>
              <w:t>200</w:t>
            </w:r>
          </w:p>
        </w:tc>
      </w:tr>
      <w:tr w:rsidR="00EA2A51" w:rsidRPr="00EA2A51" w:rsidTr="003B7797">
        <w:trPr>
          <w:trHeight w:val="70"/>
        </w:trPr>
        <w:tc>
          <w:tcPr>
            <w:tcW w:w="2238" w:type="dxa"/>
            <w:tcBorders>
              <w:top w:val="single" w:sz="4" w:space="0" w:color="auto"/>
              <w:left w:val="single" w:sz="4" w:space="0" w:color="auto"/>
              <w:bottom w:val="single" w:sz="4" w:space="0" w:color="auto"/>
              <w:right w:val="single" w:sz="4" w:space="0" w:color="auto"/>
            </w:tcBorders>
            <w:hideMark/>
          </w:tcPr>
          <w:p w:rsidR="00EA2A51" w:rsidRPr="00EA2A51" w:rsidRDefault="00EA2A51" w:rsidP="00EA2A51">
            <w:pPr>
              <w:rPr>
                <w:rFonts w:ascii="Times New Roman" w:hAnsi="Times New Roman" w:cs="Times New Roman"/>
                <w:b/>
                <w:bCs/>
                <w:sz w:val="20"/>
                <w:szCs w:val="20"/>
              </w:rPr>
            </w:pPr>
            <w:r w:rsidRPr="00EA2A51">
              <w:rPr>
                <w:rFonts w:ascii="Times New Roman" w:hAnsi="Times New Roman" w:cs="Times New Roman"/>
                <w:b/>
                <w:bCs/>
                <w:sz w:val="20"/>
                <w:szCs w:val="20"/>
              </w:rPr>
              <w:t>*KROM (Cr)</w:t>
            </w:r>
          </w:p>
        </w:tc>
        <w:tc>
          <w:tcPr>
            <w:tcW w:w="1253" w:type="dxa"/>
            <w:tcBorders>
              <w:top w:val="single" w:sz="4" w:space="0" w:color="auto"/>
              <w:left w:val="single" w:sz="4" w:space="0" w:color="auto"/>
              <w:bottom w:val="single" w:sz="4" w:space="0" w:color="auto"/>
              <w:right w:val="single" w:sz="4" w:space="0" w:color="auto"/>
            </w:tcBorders>
          </w:tcPr>
          <w:p w:rsidR="00EA2A51" w:rsidRPr="00EA2A51" w:rsidRDefault="00EA2A51" w:rsidP="00EA2A51">
            <w:pPr>
              <w:jc w:val="center"/>
              <w:rPr>
                <w:rFonts w:ascii="Times New Roman" w:hAnsi="Times New Roman" w:cs="Times New Roman"/>
                <w:sz w:val="20"/>
                <w:szCs w:val="20"/>
              </w:rPr>
            </w:pPr>
            <w:r w:rsidRPr="00EA2A51">
              <w:rPr>
                <w:rFonts w:ascii="Times New Roman" w:hAnsi="Times New Roman" w:cs="Times New Roman"/>
                <w:sz w:val="20"/>
                <w:szCs w:val="20"/>
              </w:rPr>
              <w:t>&lt;0,497</w:t>
            </w:r>
          </w:p>
        </w:tc>
        <w:tc>
          <w:tcPr>
            <w:tcW w:w="1303" w:type="dxa"/>
            <w:tcBorders>
              <w:top w:val="single" w:sz="4" w:space="0" w:color="auto"/>
              <w:left w:val="single" w:sz="4" w:space="0" w:color="auto"/>
              <w:bottom w:val="single" w:sz="4" w:space="0" w:color="auto"/>
              <w:right w:val="single" w:sz="4" w:space="0" w:color="auto"/>
            </w:tcBorders>
            <w:hideMark/>
          </w:tcPr>
          <w:p w:rsidR="00EA2A51" w:rsidRPr="00EA2A51" w:rsidRDefault="00EA2A51" w:rsidP="00EA2A51">
            <w:pPr>
              <w:jc w:val="center"/>
              <w:rPr>
                <w:rFonts w:ascii="Times New Roman" w:hAnsi="Times New Roman" w:cs="Times New Roman"/>
                <w:sz w:val="20"/>
                <w:szCs w:val="20"/>
              </w:rPr>
            </w:pPr>
            <w:r w:rsidRPr="00EA2A51">
              <w:rPr>
                <w:rFonts w:ascii="Times New Roman" w:hAnsi="Times New Roman" w:cs="Times New Roman"/>
                <w:sz w:val="20"/>
                <w:szCs w:val="20"/>
              </w:rPr>
              <w:t>µg/ lt</w:t>
            </w:r>
          </w:p>
        </w:tc>
        <w:tc>
          <w:tcPr>
            <w:tcW w:w="1870" w:type="dxa"/>
            <w:tcBorders>
              <w:top w:val="single" w:sz="4" w:space="0" w:color="auto"/>
              <w:left w:val="single" w:sz="4" w:space="0" w:color="auto"/>
              <w:bottom w:val="single" w:sz="4" w:space="0" w:color="auto"/>
              <w:right w:val="single" w:sz="4" w:space="0" w:color="auto"/>
            </w:tcBorders>
            <w:hideMark/>
          </w:tcPr>
          <w:p w:rsidR="00EA2A51" w:rsidRPr="00EA2A51" w:rsidRDefault="00EA2A51" w:rsidP="00EA2A51">
            <w:pPr>
              <w:jc w:val="center"/>
            </w:pPr>
            <w:r w:rsidRPr="00EA2A51">
              <w:rPr>
                <w:rFonts w:ascii="Times New Roman" w:hAnsi="Times New Roman" w:cs="Times New Roman"/>
                <w:bCs/>
                <w:sz w:val="20"/>
                <w:szCs w:val="20"/>
              </w:rPr>
              <w:t>EPA 6020 B</w:t>
            </w:r>
          </w:p>
        </w:tc>
        <w:tc>
          <w:tcPr>
            <w:tcW w:w="1536" w:type="dxa"/>
            <w:tcBorders>
              <w:top w:val="single" w:sz="4" w:space="0" w:color="auto"/>
              <w:left w:val="single" w:sz="4" w:space="0" w:color="auto"/>
              <w:bottom w:val="single" w:sz="4" w:space="0" w:color="auto"/>
              <w:right w:val="single" w:sz="4" w:space="0" w:color="auto"/>
            </w:tcBorders>
            <w:hideMark/>
          </w:tcPr>
          <w:p w:rsidR="00EA2A51" w:rsidRPr="00EA2A51" w:rsidRDefault="00EA2A51" w:rsidP="00EA2A51">
            <w:pPr>
              <w:jc w:val="center"/>
              <w:rPr>
                <w:rFonts w:ascii="Times New Roman" w:hAnsi="Times New Roman" w:cs="Times New Roman"/>
                <w:bCs/>
                <w:sz w:val="20"/>
                <w:szCs w:val="20"/>
              </w:rPr>
            </w:pPr>
            <w:r w:rsidRPr="00EA2A51">
              <w:rPr>
                <w:rFonts w:ascii="Times New Roman" w:hAnsi="Times New Roman" w:cs="Times New Roman"/>
                <w:bCs/>
                <w:sz w:val="20"/>
                <w:szCs w:val="20"/>
              </w:rPr>
              <w:t>8,47</w:t>
            </w:r>
          </w:p>
        </w:tc>
        <w:tc>
          <w:tcPr>
            <w:tcW w:w="1328" w:type="dxa"/>
            <w:tcBorders>
              <w:top w:val="single" w:sz="4" w:space="0" w:color="auto"/>
              <w:left w:val="single" w:sz="4" w:space="0" w:color="auto"/>
              <w:bottom w:val="single" w:sz="4" w:space="0" w:color="auto"/>
              <w:right w:val="single" w:sz="4" w:space="0" w:color="auto"/>
            </w:tcBorders>
            <w:hideMark/>
          </w:tcPr>
          <w:p w:rsidR="00EA2A51" w:rsidRPr="00EA2A51" w:rsidRDefault="00EA2A51" w:rsidP="00EA2A51">
            <w:pPr>
              <w:jc w:val="center"/>
              <w:rPr>
                <w:rFonts w:ascii="Times New Roman" w:hAnsi="Times New Roman" w:cs="Times New Roman"/>
                <w:bCs/>
                <w:sz w:val="20"/>
                <w:szCs w:val="20"/>
              </w:rPr>
            </w:pPr>
            <w:r w:rsidRPr="00EA2A51">
              <w:rPr>
                <w:rFonts w:ascii="Times New Roman" w:hAnsi="Times New Roman" w:cs="Times New Roman"/>
                <w:bCs/>
                <w:sz w:val="20"/>
                <w:szCs w:val="20"/>
              </w:rPr>
              <w:t>0,497</w:t>
            </w:r>
          </w:p>
        </w:tc>
        <w:tc>
          <w:tcPr>
            <w:tcW w:w="1484" w:type="dxa"/>
            <w:tcBorders>
              <w:top w:val="single" w:sz="4" w:space="0" w:color="auto"/>
              <w:left w:val="single" w:sz="4" w:space="0" w:color="auto"/>
              <w:bottom w:val="single" w:sz="4" w:space="0" w:color="auto"/>
              <w:right w:val="single" w:sz="4" w:space="0" w:color="auto"/>
            </w:tcBorders>
            <w:hideMark/>
          </w:tcPr>
          <w:p w:rsidR="00EA2A51" w:rsidRPr="00EA2A51" w:rsidRDefault="00EA2A51" w:rsidP="00EA2A51">
            <w:pPr>
              <w:jc w:val="center"/>
              <w:rPr>
                <w:rFonts w:ascii="Times New Roman" w:hAnsi="Times New Roman" w:cs="Times New Roman"/>
                <w:bCs/>
                <w:sz w:val="20"/>
                <w:szCs w:val="20"/>
              </w:rPr>
            </w:pPr>
            <w:r w:rsidRPr="00EA2A51">
              <w:rPr>
                <w:rFonts w:ascii="Times New Roman" w:hAnsi="Times New Roman" w:cs="Times New Roman"/>
                <w:bCs/>
                <w:sz w:val="20"/>
                <w:szCs w:val="20"/>
              </w:rPr>
              <w:t>50</w:t>
            </w:r>
          </w:p>
        </w:tc>
      </w:tr>
      <w:tr w:rsidR="00EA2A51" w:rsidRPr="00EA2A51" w:rsidTr="003B7797">
        <w:trPr>
          <w:trHeight w:val="149"/>
        </w:trPr>
        <w:tc>
          <w:tcPr>
            <w:tcW w:w="2238" w:type="dxa"/>
            <w:tcBorders>
              <w:top w:val="single" w:sz="4" w:space="0" w:color="auto"/>
              <w:left w:val="single" w:sz="4" w:space="0" w:color="auto"/>
              <w:bottom w:val="single" w:sz="4" w:space="0" w:color="auto"/>
              <w:right w:val="single" w:sz="4" w:space="0" w:color="auto"/>
            </w:tcBorders>
            <w:hideMark/>
          </w:tcPr>
          <w:p w:rsidR="00EA2A51" w:rsidRPr="00EA2A51" w:rsidRDefault="00EA2A51" w:rsidP="00EA2A51">
            <w:pPr>
              <w:rPr>
                <w:rFonts w:ascii="Times New Roman" w:hAnsi="Times New Roman" w:cs="Times New Roman"/>
                <w:b/>
                <w:bCs/>
                <w:sz w:val="20"/>
                <w:szCs w:val="20"/>
              </w:rPr>
            </w:pPr>
            <w:r w:rsidRPr="00EA2A51">
              <w:rPr>
                <w:rFonts w:ascii="Times New Roman" w:hAnsi="Times New Roman" w:cs="Times New Roman"/>
                <w:b/>
                <w:bCs/>
                <w:sz w:val="20"/>
                <w:szCs w:val="20"/>
              </w:rPr>
              <w:t>*MANGAN (Mn)</w:t>
            </w:r>
          </w:p>
        </w:tc>
        <w:tc>
          <w:tcPr>
            <w:tcW w:w="1253" w:type="dxa"/>
            <w:tcBorders>
              <w:top w:val="single" w:sz="4" w:space="0" w:color="auto"/>
              <w:left w:val="single" w:sz="4" w:space="0" w:color="auto"/>
              <w:bottom w:val="single" w:sz="4" w:space="0" w:color="auto"/>
              <w:right w:val="single" w:sz="4" w:space="0" w:color="auto"/>
            </w:tcBorders>
          </w:tcPr>
          <w:p w:rsidR="00EA2A51" w:rsidRPr="00EA2A51" w:rsidRDefault="00EA2A51" w:rsidP="00EA2A51">
            <w:pPr>
              <w:jc w:val="center"/>
              <w:rPr>
                <w:rFonts w:ascii="Times New Roman" w:hAnsi="Times New Roman" w:cs="Times New Roman"/>
                <w:sz w:val="20"/>
                <w:szCs w:val="20"/>
              </w:rPr>
            </w:pPr>
            <w:r w:rsidRPr="00EA2A51">
              <w:rPr>
                <w:rFonts w:ascii="Times New Roman" w:hAnsi="Times New Roman" w:cs="Times New Roman"/>
                <w:sz w:val="20"/>
                <w:szCs w:val="20"/>
              </w:rPr>
              <w:t>&lt;0,525</w:t>
            </w:r>
          </w:p>
        </w:tc>
        <w:tc>
          <w:tcPr>
            <w:tcW w:w="1303" w:type="dxa"/>
            <w:tcBorders>
              <w:top w:val="single" w:sz="4" w:space="0" w:color="auto"/>
              <w:left w:val="single" w:sz="4" w:space="0" w:color="auto"/>
              <w:bottom w:val="single" w:sz="4" w:space="0" w:color="auto"/>
              <w:right w:val="single" w:sz="4" w:space="0" w:color="auto"/>
            </w:tcBorders>
            <w:hideMark/>
          </w:tcPr>
          <w:p w:rsidR="00EA2A51" w:rsidRPr="00EA2A51" w:rsidRDefault="00EA2A51" w:rsidP="00EA2A51">
            <w:pPr>
              <w:jc w:val="center"/>
              <w:rPr>
                <w:rFonts w:ascii="Times New Roman" w:hAnsi="Times New Roman" w:cs="Times New Roman"/>
                <w:sz w:val="20"/>
                <w:szCs w:val="20"/>
              </w:rPr>
            </w:pPr>
            <w:r w:rsidRPr="00EA2A51">
              <w:rPr>
                <w:rFonts w:ascii="Times New Roman" w:hAnsi="Times New Roman" w:cs="Times New Roman"/>
                <w:sz w:val="20"/>
                <w:szCs w:val="20"/>
              </w:rPr>
              <w:t>µg/ lt</w:t>
            </w:r>
          </w:p>
        </w:tc>
        <w:tc>
          <w:tcPr>
            <w:tcW w:w="1870" w:type="dxa"/>
            <w:tcBorders>
              <w:top w:val="single" w:sz="4" w:space="0" w:color="auto"/>
              <w:left w:val="single" w:sz="4" w:space="0" w:color="auto"/>
              <w:bottom w:val="single" w:sz="4" w:space="0" w:color="auto"/>
              <w:right w:val="single" w:sz="4" w:space="0" w:color="auto"/>
            </w:tcBorders>
            <w:hideMark/>
          </w:tcPr>
          <w:p w:rsidR="00EA2A51" w:rsidRPr="00EA2A51" w:rsidRDefault="00EA2A51" w:rsidP="00EA2A51">
            <w:pPr>
              <w:jc w:val="center"/>
            </w:pPr>
            <w:r w:rsidRPr="00EA2A51">
              <w:rPr>
                <w:rFonts w:ascii="Times New Roman" w:hAnsi="Times New Roman" w:cs="Times New Roman"/>
                <w:bCs/>
                <w:sz w:val="20"/>
                <w:szCs w:val="20"/>
              </w:rPr>
              <w:t>EPA 6020 B</w:t>
            </w:r>
          </w:p>
        </w:tc>
        <w:tc>
          <w:tcPr>
            <w:tcW w:w="1536" w:type="dxa"/>
            <w:tcBorders>
              <w:top w:val="single" w:sz="4" w:space="0" w:color="auto"/>
              <w:left w:val="single" w:sz="4" w:space="0" w:color="auto"/>
              <w:bottom w:val="single" w:sz="4" w:space="0" w:color="auto"/>
              <w:right w:val="single" w:sz="4" w:space="0" w:color="auto"/>
            </w:tcBorders>
            <w:hideMark/>
          </w:tcPr>
          <w:p w:rsidR="00EA2A51" w:rsidRPr="00EA2A51" w:rsidRDefault="00EA2A51" w:rsidP="00EA2A51">
            <w:pPr>
              <w:jc w:val="center"/>
              <w:rPr>
                <w:rFonts w:ascii="Times New Roman" w:hAnsi="Times New Roman" w:cs="Times New Roman"/>
                <w:bCs/>
                <w:sz w:val="20"/>
                <w:szCs w:val="20"/>
              </w:rPr>
            </w:pPr>
            <w:r w:rsidRPr="00EA2A51">
              <w:rPr>
                <w:rFonts w:ascii="Times New Roman" w:hAnsi="Times New Roman" w:cs="Times New Roman"/>
                <w:bCs/>
                <w:sz w:val="20"/>
                <w:szCs w:val="20"/>
              </w:rPr>
              <w:t>7,58</w:t>
            </w:r>
          </w:p>
        </w:tc>
        <w:tc>
          <w:tcPr>
            <w:tcW w:w="1328" w:type="dxa"/>
            <w:tcBorders>
              <w:top w:val="single" w:sz="4" w:space="0" w:color="auto"/>
              <w:left w:val="single" w:sz="4" w:space="0" w:color="auto"/>
              <w:bottom w:val="single" w:sz="4" w:space="0" w:color="auto"/>
              <w:right w:val="single" w:sz="4" w:space="0" w:color="auto"/>
            </w:tcBorders>
            <w:hideMark/>
          </w:tcPr>
          <w:p w:rsidR="00EA2A51" w:rsidRPr="00EA2A51" w:rsidRDefault="00EA2A51" w:rsidP="00EA2A51">
            <w:pPr>
              <w:jc w:val="center"/>
              <w:rPr>
                <w:rFonts w:ascii="Times New Roman" w:hAnsi="Times New Roman" w:cs="Times New Roman"/>
                <w:bCs/>
                <w:sz w:val="20"/>
                <w:szCs w:val="20"/>
              </w:rPr>
            </w:pPr>
            <w:r w:rsidRPr="00EA2A51">
              <w:rPr>
                <w:rFonts w:ascii="Times New Roman" w:hAnsi="Times New Roman" w:cs="Times New Roman"/>
                <w:bCs/>
                <w:sz w:val="20"/>
                <w:szCs w:val="20"/>
              </w:rPr>
              <w:t>0,525</w:t>
            </w:r>
          </w:p>
        </w:tc>
        <w:tc>
          <w:tcPr>
            <w:tcW w:w="1484" w:type="dxa"/>
            <w:tcBorders>
              <w:top w:val="single" w:sz="4" w:space="0" w:color="auto"/>
              <w:left w:val="single" w:sz="4" w:space="0" w:color="auto"/>
              <w:bottom w:val="single" w:sz="4" w:space="0" w:color="auto"/>
              <w:right w:val="single" w:sz="4" w:space="0" w:color="auto"/>
            </w:tcBorders>
            <w:hideMark/>
          </w:tcPr>
          <w:p w:rsidR="00EA2A51" w:rsidRPr="00EA2A51" w:rsidRDefault="00EA2A51" w:rsidP="00EA2A51">
            <w:pPr>
              <w:jc w:val="center"/>
              <w:rPr>
                <w:rFonts w:ascii="Times New Roman" w:hAnsi="Times New Roman" w:cs="Times New Roman"/>
                <w:bCs/>
                <w:sz w:val="20"/>
                <w:szCs w:val="20"/>
              </w:rPr>
            </w:pPr>
            <w:r w:rsidRPr="00EA2A51">
              <w:rPr>
                <w:rFonts w:ascii="Times New Roman" w:hAnsi="Times New Roman" w:cs="Times New Roman"/>
                <w:bCs/>
                <w:sz w:val="20"/>
                <w:szCs w:val="20"/>
              </w:rPr>
              <w:t>50</w:t>
            </w:r>
          </w:p>
        </w:tc>
      </w:tr>
      <w:tr w:rsidR="00EA2A51" w:rsidRPr="00EA2A51" w:rsidTr="003B7797">
        <w:tc>
          <w:tcPr>
            <w:tcW w:w="2238" w:type="dxa"/>
            <w:tcBorders>
              <w:top w:val="single" w:sz="4" w:space="0" w:color="auto"/>
              <w:left w:val="single" w:sz="4" w:space="0" w:color="auto"/>
              <w:bottom w:val="single" w:sz="4" w:space="0" w:color="auto"/>
              <w:right w:val="single" w:sz="4" w:space="0" w:color="auto"/>
            </w:tcBorders>
            <w:hideMark/>
          </w:tcPr>
          <w:p w:rsidR="00EA2A51" w:rsidRPr="00EA2A51" w:rsidRDefault="00EA2A51" w:rsidP="00EA2A51">
            <w:pPr>
              <w:rPr>
                <w:rFonts w:ascii="Times New Roman" w:hAnsi="Times New Roman" w:cs="Times New Roman"/>
                <w:b/>
                <w:bCs/>
                <w:sz w:val="20"/>
                <w:szCs w:val="20"/>
              </w:rPr>
            </w:pPr>
            <w:r w:rsidRPr="00EA2A51">
              <w:rPr>
                <w:rFonts w:ascii="Times New Roman" w:hAnsi="Times New Roman" w:cs="Times New Roman"/>
                <w:b/>
                <w:bCs/>
                <w:sz w:val="20"/>
                <w:szCs w:val="20"/>
              </w:rPr>
              <w:t>*DEMİR (Fe)</w:t>
            </w:r>
          </w:p>
        </w:tc>
        <w:tc>
          <w:tcPr>
            <w:tcW w:w="1253" w:type="dxa"/>
            <w:tcBorders>
              <w:top w:val="single" w:sz="4" w:space="0" w:color="auto"/>
              <w:left w:val="single" w:sz="4" w:space="0" w:color="auto"/>
              <w:bottom w:val="single" w:sz="4" w:space="0" w:color="auto"/>
              <w:right w:val="single" w:sz="4" w:space="0" w:color="auto"/>
            </w:tcBorders>
          </w:tcPr>
          <w:p w:rsidR="00EA2A51" w:rsidRPr="00EA2A51" w:rsidRDefault="00EA2A51" w:rsidP="00EA2A51">
            <w:pPr>
              <w:jc w:val="center"/>
              <w:rPr>
                <w:rFonts w:ascii="Times New Roman" w:hAnsi="Times New Roman" w:cs="Times New Roman"/>
                <w:sz w:val="20"/>
                <w:szCs w:val="20"/>
              </w:rPr>
            </w:pPr>
            <w:r w:rsidRPr="00EA2A51">
              <w:rPr>
                <w:rFonts w:ascii="Times New Roman" w:hAnsi="Times New Roman" w:cs="Times New Roman"/>
                <w:sz w:val="20"/>
                <w:szCs w:val="20"/>
              </w:rPr>
              <w:t>&lt;5,241</w:t>
            </w:r>
          </w:p>
        </w:tc>
        <w:tc>
          <w:tcPr>
            <w:tcW w:w="1303" w:type="dxa"/>
            <w:tcBorders>
              <w:top w:val="single" w:sz="4" w:space="0" w:color="auto"/>
              <w:left w:val="single" w:sz="4" w:space="0" w:color="auto"/>
              <w:bottom w:val="single" w:sz="4" w:space="0" w:color="auto"/>
              <w:right w:val="single" w:sz="4" w:space="0" w:color="auto"/>
            </w:tcBorders>
            <w:hideMark/>
          </w:tcPr>
          <w:p w:rsidR="00EA2A51" w:rsidRPr="00EA2A51" w:rsidRDefault="00EA2A51" w:rsidP="00EA2A51">
            <w:pPr>
              <w:jc w:val="center"/>
              <w:rPr>
                <w:rFonts w:ascii="Times New Roman" w:hAnsi="Times New Roman" w:cs="Times New Roman"/>
                <w:sz w:val="20"/>
                <w:szCs w:val="20"/>
              </w:rPr>
            </w:pPr>
            <w:r w:rsidRPr="00EA2A51">
              <w:rPr>
                <w:rFonts w:ascii="Times New Roman" w:hAnsi="Times New Roman" w:cs="Times New Roman"/>
                <w:sz w:val="20"/>
                <w:szCs w:val="20"/>
              </w:rPr>
              <w:t>µg/ lt</w:t>
            </w:r>
          </w:p>
        </w:tc>
        <w:tc>
          <w:tcPr>
            <w:tcW w:w="1870" w:type="dxa"/>
            <w:tcBorders>
              <w:top w:val="single" w:sz="4" w:space="0" w:color="auto"/>
              <w:left w:val="single" w:sz="4" w:space="0" w:color="auto"/>
              <w:bottom w:val="single" w:sz="4" w:space="0" w:color="auto"/>
              <w:right w:val="single" w:sz="4" w:space="0" w:color="auto"/>
            </w:tcBorders>
            <w:hideMark/>
          </w:tcPr>
          <w:p w:rsidR="00EA2A51" w:rsidRPr="00EA2A51" w:rsidRDefault="00EA2A51" w:rsidP="00EA2A51">
            <w:pPr>
              <w:jc w:val="center"/>
            </w:pPr>
            <w:r w:rsidRPr="00EA2A51">
              <w:rPr>
                <w:rFonts w:ascii="Times New Roman" w:hAnsi="Times New Roman" w:cs="Times New Roman"/>
                <w:bCs/>
                <w:sz w:val="20"/>
                <w:szCs w:val="20"/>
              </w:rPr>
              <w:t>EPA 6020 B</w:t>
            </w:r>
          </w:p>
        </w:tc>
        <w:tc>
          <w:tcPr>
            <w:tcW w:w="1536" w:type="dxa"/>
            <w:tcBorders>
              <w:top w:val="single" w:sz="4" w:space="0" w:color="auto"/>
              <w:left w:val="single" w:sz="4" w:space="0" w:color="auto"/>
              <w:bottom w:val="single" w:sz="4" w:space="0" w:color="auto"/>
              <w:right w:val="single" w:sz="4" w:space="0" w:color="auto"/>
            </w:tcBorders>
            <w:hideMark/>
          </w:tcPr>
          <w:p w:rsidR="00EA2A51" w:rsidRPr="00EA2A51" w:rsidRDefault="00EA2A51" w:rsidP="00EA2A51">
            <w:pPr>
              <w:jc w:val="center"/>
              <w:rPr>
                <w:rFonts w:ascii="Times New Roman" w:hAnsi="Times New Roman" w:cs="Times New Roman"/>
                <w:bCs/>
                <w:sz w:val="20"/>
                <w:szCs w:val="20"/>
              </w:rPr>
            </w:pPr>
            <w:r w:rsidRPr="00EA2A51">
              <w:rPr>
                <w:rFonts w:ascii="Times New Roman" w:hAnsi="Times New Roman" w:cs="Times New Roman"/>
                <w:bCs/>
                <w:sz w:val="20"/>
                <w:szCs w:val="20"/>
              </w:rPr>
              <w:t>14,38</w:t>
            </w:r>
          </w:p>
        </w:tc>
        <w:tc>
          <w:tcPr>
            <w:tcW w:w="1328" w:type="dxa"/>
            <w:tcBorders>
              <w:top w:val="single" w:sz="4" w:space="0" w:color="auto"/>
              <w:left w:val="single" w:sz="4" w:space="0" w:color="auto"/>
              <w:bottom w:val="single" w:sz="4" w:space="0" w:color="auto"/>
              <w:right w:val="single" w:sz="4" w:space="0" w:color="auto"/>
            </w:tcBorders>
            <w:hideMark/>
          </w:tcPr>
          <w:p w:rsidR="00EA2A51" w:rsidRPr="00EA2A51" w:rsidRDefault="00EA2A51" w:rsidP="00EA2A51">
            <w:pPr>
              <w:jc w:val="center"/>
              <w:rPr>
                <w:rFonts w:ascii="Times New Roman" w:hAnsi="Times New Roman" w:cs="Times New Roman"/>
                <w:bCs/>
                <w:sz w:val="20"/>
                <w:szCs w:val="20"/>
              </w:rPr>
            </w:pPr>
            <w:r w:rsidRPr="00EA2A51">
              <w:rPr>
                <w:rFonts w:ascii="Times New Roman" w:hAnsi="Times New Roman" w:cs="Times New Roman"/>
                <w:bCs/>
                <w:sz w:val="20"/>
                <w:szCs w:val="20"/>
              </w:rPr>
              <w:t>5,241</w:t>
            </w:r>
          </w:p>
        </w:tc>
        <w:tc>
          <w:tcPr>
            <w:tcW w:w="1484" w:type="dxa"/>
            <w:tcBorders>
              <w:top w:val="single" w:sz="4" w:space="0" w:color="auto"/>
              <w:left w:val="single" w:sz="4" w:space="0" w:color="auto"/>
              <w:bottom w:val="single" w:sz="4" w:space="0" w:color="auto"/>
              <w:right w:val="single" w:sz="4" w:space="0" w:color="auto"/>
            </w:tcBorders>
            <w:hideMark/>
          </w:tcPr>
          <w:p w:rsidR="00EA2A51" w:rsidRPr="00EA2A51" w:rsidRDefault="00EA2A51" w:rsidP="00EA2A51">
            <w:pPr>
              <w:jc w:val="center"/>
              <w:rPr>
                <w:rFonts w:ascii="Times New Roman" w:hAnsi="Times New Roman" w:cs="Times New Roman"/>
                <w:bCs/>
                <w:sz w:val="20"/>
                <w:szCs w:val="20"/>
              </w:rPr>
            </w:pPr>
            <w:r w:rsidRPr="00EA2A51">
              <w:rPr>
                <w:rFonts w:ascii="Times New Roman" w:hAnsi="Times New Roman" w:cs="Times New Roman"/>
                <w:bCs/>
                <w:sz w:val="20"/>
                <w:szCs w:val="20"/>
              </w:rPr>
              <w:t>200</w:t>
            </w:r>
          </w:p>
        </w:tc>
      </w:tr>
      <w:tr w:rsidR="00EA2A51" w:rsidRPr="00EA2A51" w:rsidTr="003B7797">
        <w:tc>
          <w:tcPr>
            <w:tcW w:w="2238" w:type="dxa"/>
            <w:tcBorders>
              <w:top w:val="single" w:sz="4" w:space="0" w:color="auto"/>
              <w:left w:val="single" w:sz="4" w:space="0" w:color="auto"/>
              <w:bottom w:val="single" w:sz="4" w:space="0" w:color="auto"/>
              <w:right w:val="single" w:sz="4" w:space="0" w:color="auto"/>
            </w:tcBorders>
            <w:hideMark/>
          </w:tcPr>
          <w:p w:rsidR="00EA2A51" w:rsidRPr="00EA2A51" w:rsidRDefault="00EA2A51" w:rsidP="00EA2A51">
            <w:pPr>
              <w:rPr>
                <w:rFonts w:ascii="Times New Roman" w:hAnsi="Times New Roman" w:cs="Times New Roman"/>
                <w:b/>
                <w:bCs/>
                <w:sz w:val="20"/>
                <w:szCs w:val="20"/>
              </w:rPr>
            </w:pPr>
            <w:r w:rsidRPr="00EA2A51">
              <w:rPr>
                <w:rFonts w:ascii="Times New Roman" w:hAnsi="Times New Roman" w:cs="Times New Roman"/>
                <w:b/>
                <w:bCs/>
                <w:sz w:val="20"/>
                <w:szCs w:val="20"/>
              </w:rPr>
              <w:t>*NİKEL (Ni)</w:t>
            </w:r>
          </w:p>
        </w:tc>
        <w:tc>
          <w:tcPr>
            <w:tcW w:w="1253" w:type="dxa"/>
            <w:tcBorders>
              <w:top w:val="single" w:sz="4" w:space="0" w:color="auto"/>
              <w:left w:val="single" w:sz="4" w:space="0" w:color="auto"/>
              <w:bottom w:val="single" w:sz="4" w:space="0" w:color="auto"/>
              <w:right w:val="single" w:sz="4" w:space="0" w:color="auto"/>
            </w:tcBorders>
          </w:tcPr>
          <w:p w:rsidR="00EA2A51" w:rsidRPr="00EA2A51" w:rsidRDefault="00EA2A51" w:rsidP="00EA2A51">
            <w:pPr>
              <w:jc w:val="center"/>
              <w:rPr>
                <w:rFonts w:ascii="Times New Roman" w:hAnsi="Times New Roman" w:cs="Times New Roman"/>
                <w:sz w:val="20"/>
                <w:szCs w:val="20"/>
              </w:rPr>
            </w:pPr>
            <w:r w:rsidRPr="00EA2A51">
              <w:rPr>
                <w:rFonts w:ascii="Times New Roman" w:hAnsi="Times New Roman" w:cs="Times New Roman"/>
                <w:sz w:val="20"/>
                <w:szCs w:val="20"/>
              </w:rPr>
              <w:t>&lt;0,528</w:t>
            </w:r>
          </w:p>
        </w:tc>
        <w:tc>
          <w:tcPr>
            <w:tcW w:w="1303" w:type="dxa"/>
            <w:tcBorders>
              <w:top w:val="single" w:sz="4" w:space="0" w:color="auto"/>
              <w:left w:val="single" w:sz="4" w:space="0" w:color="auto"/>
              <w:bottom w:val="single" w:sz="4" w:space="0" w:color="auto"/>
              <w:right w:val="single" w:sz="4" w:space="0" w:color="auto"/>
            </w:tcBorders>
            <w:hideMark/>
          </w:tcPr>
          <w:p w:rsidR="00EA2A51" w:rsidRPr="00EA2A51" w:rsidRDefault="00EA2A51" w:rsidP="00EA2A51">
            <w:pPr>
              <w:jc w:val="center"/>
              <w:rPr>
                <w:rFonts w:ascii="Times New Roman" w:hAnsi="Times New Roman" w:cs="Times New Roman"/>
                <w:sz w:val="20"/>
                <w:szCs w:val="20"/>
              </w:rPr>
            </w:pPr>
            <w:r w:rsidRPr="00EA2A51">
              <w:rPr>
                <w:rFonts w:ascii="Times New Roman" w:hAnsi="Times New Roman" w:cs="Times New Roman"/>
                <w:sz w:val="20"/>
                <w:szCs w:val="20"/>
              </w:rPr>
              <w:t>µg/ lt</w:t>
            </w:r>
          </w:p>
        </w:tc>
        <w:tc>
          <w:tcPr>
            <w:tcW w:w="1870" w:type="dxa"/>
            <w:tcBorders>
              <w:top w:val="single" w:sz="4" w:space="0" w:color="auto"/>
              <w:left w:val="single" w:sz="4" w:space="0" w:color="auto"/>
              <w:bottom w:val="single" w:sz="4" w:space="0" w:color="auto"/>
              <w:right w:val="single" w:sz="4" w:space="0" w:color="auto"/>
            </w:tcBorders>
            <w:hideMark/>
          </w:tcPr>
          <w:p w:rsidR="00EA2A51" w:rsidRPr="00EA2A51" w:rsidRDefault="00EA2A51" w:rsidP="00EA2A51">
            <w:pPr>
              <w:jc w:val="center"/>
            </w:pPr>
            <w:r w:rsidRPr="00EA2A51">
              <w:rPr>
                <w:rFonts w:ascii="Times New Roman" w:hAnsi="Times New Roman" w:cs="Times New Roman"/>
                <w:bCs/>
                <w:sz w:val="20"/>
                <w:szCs w:val="20"/>
              </w:rPr>
              <w:t>EPA 6020 B</w:t>
            </w:r>
          </w:p>
        </w:tc>
        <w:tc>
          <w:tcPr>
            <w:tcW w:w="1536" w:type="dxa"/>
            <w:tcBorders>
              <w:top w:val="single" w:sz="4" w:space="0" w:color="auto"/>
              <w:left w:val="single" w:sz="4" w:space="0" w:color="auto"/>
              <w:bottom w:val="single" w:sz="4" w:space="0" w:color="auto"/>
              <w:right w:val="single" w:sz="4" w:space="0" w:color="auto"/>
            </w:tcBorders>
            <w:hideMark/>
          </w:tcPr>
          <w:p w:rsidR="00EA2A51" w:rsidRPr="00EA2A51" w:rsidRDefault="00EA2A51" w:rsidP="00EA2A51">
            <w:pPr>
              <w:jc w:val="center"/>
              <w:rPr>
                <w:rFonts w:ascii="Times New Roman" w:hAnsi="Times New Roman" w:cs="Times New Roman"/>
                <w:bCs/>
                <w:sz w:val="20"/>
                <w:szCs w:val="20"/>
              </w:rPr>
            </w:pPr>
            <w:r w:rsidRPr="00EA2A51">
              <w:rPr>
                <w:rFonts w:ascii="Times New Roman" w:hAnsi="Times New Roman" w:cs="Times New Roman"/>
                <w:bCs/>
                <w:sz w:val="20"/>
                <w:szCs w:val="20"/>
              </w:rPr>
              <w:t>13,12</w:t>
            </w:r>
          </w:p>
        </w:tc>
        <w:tc>
          <w:tcPr>
            <w:tcW w:w="1328" w:type="dxa"/>
            <w:tcBorders>
              <w:top w:val="single" w:sz="4" w:space="0" w:color="auto"/>
              <w:left w:val="single" w:sz="4" w:space="0" w:color="auto"/>
              <w:bottom w:val="single" w:sz="4" w:space="0" w:color="auto"/>
              <w:right w:val="single" w:sz="4" w:space="0" w:color="auto"/>
            </w:tcBorders>
            <w:hideMark/>
          </w:tcPr>
          <w:p w:rsidR="00EA2A51" w:rsidRPr="00EA2A51" w:rsidRDefault="00EA2A51" w:rsidP="00EA2A51">
            <w:pPr>
              <w:jc w:val="center"/>
              <w:rPr>
                <w:rFonts w:ascii="Times New Roman" w:hAnsi="Times New Roman" w:cs="Times New Roman"/>
                <w:bCs/>
                <w:sz w:val="20"/>
                <w:szCs w:val="20"/>
              </w:rPr>
            </w:pPr>
            <w:r w:rsidRPr="00EA2A51">
              <w:rPr>
                <w:rFonts w:ascii="Times New Roman" w:hAnsi="Times New Roman" w:cs="Times New Roman"/>
                <w:bCs/>
                <w:sz w:val="20"/>
                <w:szCs w:val="20"/>
              </w:rPr>
              <w:t>0,528</w:t>
            </w:r>
          </w:p>
        </w:tc>
        <w:tc>
          <w:tcPr>
            <w:tcW w:w="1484" w:type="dxa"/>
            <w:tcBorders>
              <w:top w:val="single" w:sz="4" w:space="0" w:color="auto"/>
              <w:left w:val="single" w:sz="4" w:space="0" w:color="auto"/>
              <w:bottom w:val="single" w:sz="4" w:space="0" w:color="auto"/>
              <w:right w:val="single" w:sz="4" w:space="0" w:color="auto"/>
            </w:tcBorders>
            <w:hideMark/>
          </w:tcPr>
          <w:p w:rsidR="00EA2A51" w:rsidRPr="00EA2A51" w:rsidRDefault="00EA2A51" w:rsidP="00EA2A51">
            <w:pPr>
              <w:jc w:val="center"/>
              <w:rPr>
                <w:rFonts w:ascii="Times New Roman" w:hAnsi="Times New Roman" w:cs="Times New Roman"/>
                <w:bCs/>
                <w:sz w:val="20"/>
                <w:szCs w:val="20"/>
              </w:rPr>
            </w:pPr>
            <w:r w:rsidRPr="00EA2A51">
              <w:rPr>
                <w:rFonts w:ascii="Times New Roman" w:hAnsi="Times New Roman" w:cs="Times New Roman"/>
                <w:bCs/>
                <w:sz w:val="20"/>
                <w:szCs w:val="20"/>
              </w:rPr>
              <w:t>20</w:t>
            </w:r>
          </w:p>
        </w:tc>
      </w:tr>
      <w:tr w:rsidR="00EA2A51" w:rsidRPr="00EA2A51" w:rsidTr="003B7797">
        <w:trPr>
          <w:trHeight w:val="70"/>
        </w:trPr>
        <w:tc>
          <w:tcPr>
            <w:tcW w:w="2238" w:type="dxa"/>
            <w:tcBorders>
              <w:top w:val="single" w:sz="4" w:space="0" w:color="auto"/>
              <w:left w:val="single" w:sz="4" w:space="0" w:color="auto"/>
              <w:bottom w:val="single" w:sz="4" w:space="0" w:color="auto"/>
              <w:right w:val="single" w:sz="4" w:space="0" w:color="auto"/>
            </w:tcBorders>
            <w:hideMark/>
          </w:tcPr>
          <w:p w:rsidR="00EA2A51" w:rsidRPr="00EA2A51" w:rsidRDefault="00EA2A51" w:rsidP="00EA2A51">
            <w:pPr>
              <w:rPr>
                <w:rFonts w:ascii="Times New Roman" w:hAnsi="Times New Roman" w:cs="Times New Roman"/>
                <w:b/>
                <w:bCs/>
                <w:sz w:val="20"/>
                <w:szCs w:val="20"/>
              </w:rPr>
            </w:pPr>
            <w:r w:rsidRPr="00EA2A51">
              <w:rPr>
                <w:rFonts w:ascii="Times New Roman" w:hAnsi="Times New Roman" w:cs="Times New Roman"/>
                <w:b/>
                <w:bCs/>
                <w:sz w:val="20"/>
                <w:szCs w:val="20"/>
              </w:rPr>
              <w:t>*BAKIR (Cu)</w:t>
            </w:r>
          </w:p>
        </w:tc>
        <w:tc>
          <w:tcPr>
            <w:tcW w:w="1253" w:type="dxa"/>
            <w:tcBorders>
              <w:top w:val="single" w:sz="4" w:space="0" w:color="auto"/>
              <w:left w:val="single" w:sz="4" w:space="0" w:color="auto"/>
              <w:bottom w:val="single" w:sz="4" w:space="0" w:color="auto"/>
              <w:right w:val="single" w:sz="4" w:space="0" w:color="auto"/>
            </w:tcBorders>
          </w:tcPr>
          <w:p w:rsidR="00EA2A51" w:rsidRPr="00EA2A51" w:rsidRDefault="00EA2A51" w:rsidP="00EA2A51">
            <w:pPr>
              <w:jc w:val="center"/>
              <w:rPr>
                <w:rFonts w:ascii="Times New Roman" w:hAnsi="Times New Roman" w:cs="Times New Roman"/>
                <w:sz w:val="20"/>
                <w:szCs w:val="20"/>
              </w:rPr>
            </w:pPr>
            <w:r w:rsidRPr="00EA2A51">
              <w:rPr>
                <w:rFonts w:ascii="Times New Roman" w:hAnsi="Times New Roman" w:cs="Times New Roman"/>
                <w:sz w:val="20"/>
                <w:szCs w:val="20"/>
              </w:rPr>
              <w:t>&lt;0,023</w:t>
            </w:r>
          </w:p>
        </w:tc>
        <w:tc>
          <w:tcPr>
            <w:tcW w:w="1303" w:type="dxa"/>
            <w:tcBorders>
              <w:top w:val="single" w:sz="4" w:space="0" w:color="auto"/>
              <w:left w:val="single" w:sz="4" w:space="0" w:color="auto"/>
              <w:bottom w:val="single" w:sz="4" w:space="0" w:color="auto"/>
              <w:right w:val="single" w:sz="4" w:space="0" w:color="auto"/>
            </w:tcBorders>
            <w:hideMark/>
          </w:tcPr>
          <w:p w:rsidR="00EA2A51" w:rsidRPr="00EA2A51" w:rsidRDefault="00EA2A51" w:rsidP="00EA2A51">
            <w:pPr>
              <w:jc w:val="center"/>
              <w:rPr>
                <w:rFonts w:ascii="Times New Roman" w:hAnsi="Times New Roman" w:cs="Times New Roman"/>
                <w:sz w:val="20"/>
                <w:szCs w:val="20"/>
              </w:rPr>
            </w:pPr>
            <w:r w:rsidRPr="00EA2A51">
              <w:rPr>
                <w:rFonts w:ascii="Times New Roman" w:hAnsi="Times New Roman" w:cs="Times New Roman"/>
                <w:sz w:val="20"/>
                <w:szCs w:val="20"/>
              </w:rPr>
              <w:t>mg/ lt</w:t>
            </w:r>
          </w:p>
        </w:tc>
        <w:tc>
          <w:tcPr>
            <w:tcW w:w="1870" w:type="dxa"/>
            <w:tcBorders>
              <w:top w:val="single" w:sz="4" w:space="0" w:color="auto"/>
              <w:left w:val="single" w:sz="4" w:space="0" w:color="auto"/>
              <w:bottom w:val="single" w:sz="4" w:space="0" w:color="auto"/>
              <w:right w:val="single" w:sz="4" w:space="0" w:color="auto"/>
            </w:tcBorders>
            <w:hideMark/>
          </w:tcPr>
          <w:p w:rsidR="00EA2A51" w:rsidRPr="00EA2A51" w:rsidRDefault="00EA2A51" w:rsidP="00EA2A51">
            <w:pPr>
              <w:jc w:val="center"/>
            </w:pPr>
            <w:r w:rsidRPr="00EA2A51">
              <w:rPr>
                <w:rFonts w:ascii="Times New Roman" w:hAnsi="Times New Roman" w:cs="Times New Roman"/>
                <w:bCs/>
                <w:sz w:val="20"/>
                <w:szCs w:val="20"/>
              </w:rPr>
              <w:t>EPA 6020 B</w:t>
            </w:r>
          </w:p>
        </w:tc>
        <w:tc>
          <w:tcPr>
            <w:tcW w:w="1536" w:type="dxa"/>
            <w:tcBorders>
              <w:top w:val="single" w:sz="4" w:space="0" w:color="auto"/>
              <w:left w:val="single" w:sz="4" w:space="0" w:color="auto"/>
              <w:bottom w:val="single" w:sz="4" w:space="0" w:color="auto"/>
              <w:right w:val="single" w:sz="4" w:space="0" w:color="auto"/>
            </w:tcBorders>
            <w:hideMark/>
          </w:tcPr>
          <w:p w:rsidR="00EA2A51" w:rsidRPr="00EA2A51" w:rsidRDefault="00EA2A51" w:rsidP="00EA2A51">
            <w:pPr>
              <w:jc w:val="center"/>
              <w:rPr>
                <w:rFonts w:ascii="Times New Roman" w:hAnsi="Times New Roman" w:cs="Times New Roman"/>
                <w:bCs/>
                <w:sz w:val="20"/>
                <w:szCs w:val="20"/>
              </w:rPr>
            </w:pPr>
            <w:r w:rsidRPr="00EA2A51">
              <w:rPr>
                <w:rFonts w:ascii="Times New Roman" w:hAnsi="Times New Roman" w:cs="Times New Roman"/>
                <w:bCs/>
                <w:sz w:val="20"/>
                <w:szCs w:val="20"/>
              </w:rPr>
              <w:t>11,84</w:t>
            </w:r>
          </w:p>
        </w:tc>
        <w:tc>
          <w:tcPr>
            <w:tcW w:w="1328" w:type="dxa"/>
            <w:tcBorders>
              <w:top w:val="single" w:sz="4" w:space="0" w:color="auto"/>
              <w:left w:val="single" w:sz="4" w:space="0" w:color="auto"/>
              <w:bottom w:val="single" w:sz="4" w:space="0" w:color="auto"/>
              <w:right w:val="single" w:sz="4" w:space="0" w:color="auto"/>
            </w:tcBorders>
            <w:hideMark/>
          </w:tcPr>
          <w:p w:rsidR="00EA2A51" w:rsidRPr="00EA2A51" w:rsidRDefault="00EA2A51" w:rsidP="00EA2A51">
            <w:pPr>
              <w:jc w:val="center"/>
              <w:rPr>
                <w:rFonts w:ascii="Times New Roman" w:hAnsi="Times New Roman" w:cs="Times New Roman"/>
                <w:bCs/>
                <w:sz w:val="20"/>
                <w:szCs w:val="20"/>
              </w:rPr>
            </w:pPr>
            <w:r w:rsidRPr="00EA2A51">
              <w:rPr>
                <w:rFonts w:ascii="Times New Roman" w:hAnsi="Times New Roman" w:cs="Times New Roman"/>
                <w:bCs/>
                <w:sz w:val="20"/>
                <w:szCs w:val="20"/>
              </w:rPr>
              <w:t>0,023</w:t>
            </w:r>
          </w:p>
        </w:tc>
        <w:tc>
          <w:tcPr>
            <w:tcW w:w="1484" w:type="dxa"/>
            <w:tcBorders>
              <w:top w:val="single" w:sz="4" w:space="0" w:color="auto"/>
              <w:left w:val="single" w:sz="4" w:space="0" w:color="auto"/>
              <w:bottom w:val="single" w:sz="4" w:space="0" w:color="auto"/>
              <w:right w:val="single" w:sz="4" w:space="0" w:color="auto"/>
            </w:tcBorders>
            <w:hideMark/>
          </w:tcPr>
          <w:p w:rsidR="00EA2A51" w:rsidRPr="00EA2A51" w:rsidRDefault="00EA2A51" w:rsidP="00EA2A51">
            <w:pPr>
              <w:jc w:val="center"/>
              <w:rPr>
                <w:rFonts w:ascii="Times New Roman" w:hAnsi="Times New Roman" w:cs="Times New Roman"/>
                <w:bCs/>
                <w:sz w:val="20"/>
                <w:szCs w:val="20"/>
              </w:rPr>
            </w:pPr>
            <w:r w:rsidRPr="00EA2A51">
              <w:rPr>
                <w:rFonts w:ascii="Times New Roman" w:hAnsi="Times New Roman" w:cs="Times New Roman"/>
                <w:bCs/>
                <w:sz w:val="20"/>
                <w:szCs w:val="20"/>
              </w:rPr>
              <w:t>2,0</w:t>
            </w:r>
          </w:p>
        </w:tc>
      </w:tr>
      <w:tr w:rsidR="00EA2A51" w:rsidRPr="00EA2A51" w:rsidTr="003B7797">
        <w:tc>
          <w:tcPr>
            <w:tcW w:w="2238" w:type="dxa"/>
            <w:tcBorders>
              <w:top w:val="single" w:sz="4" w:space="0" w:color="auto"/>
              <w:left w:val="single" w:sz="4" w:space="0" w:color="auto"/>
              <w:bottom w:val="single" w:sz="4" w:space="0" w:color="auto"/>
              <w:right w:val="single" w:sz="4" w:space="0" w:color="auto"/>
            </w:tcBorders>
            <w:hideMark/>
          </w:tcPr>
          <w:p w:rsidR="00EA2A51" w:rsidRPr="00EA2A51" w:rsidRDefault="00EA2A51" w:rsidP="00EA2A51">
            <w:pPr>
              <w:rPr>
                <w:rFonts w:ascii="Times New Roman" w:hAnsi="Times New Roman" w:cs="Times New Roman"/>
                <w:b/>
                <w:bCs/>
                <w:sz w:val="20"/>
                <w:szCs w:val="20"/>
              </w:rPr>
            </w:pPr>
            <w:r w:rsidRPr="00EA2A51">
              <w:rPr>
                <w:rFonts w:ascii="Times New Roman" w:hAnsi="Times New Roman" w:cs="Times New Roman"/>
                <w:b/>
                <w:bCs/>
                <w:sz w:val="20"/>
                <w:szCs w:val="20"/>
              </w:rPr>
              <w:t>*ARSENİK (As)</w:t>
            </w:r>
          </w:p>
        </w:tc>
        <w:tc>
          <w:tcPr>
            <w:tcW w:w="1253" w:type="dxa"/>
            <w:tcBorders>
              <w:top w:val="single" w:sz="4" w:space="0" w:color="auto"/>
              <w:left w:val="single" w:sz="4" w:space="0" w:color="auto"/>
              <w:bottom w:val="single" w:sz="4" w:space="0" w:color="auto"/>
              <w:right w:val="single" w:sz="4" w:space="0" w:color="auto"/>
            </w:tcBorders>
          </w:tcPr>
          <w:p w:rsidR="00EA2A51" w:rsidRPr="00EA2A51" w:rsidRDefault="00EA2A51" w:rsidP="00EA2A51">
            <w:pPr>
              <w:jc w:val="center"/>
              <w:rPr>
                <w:rFonts w:ascii="Times New Roman" w:hAnsi="Times New Roman" w:cs="Times New Roman"/>
                <w:sz w:val="20"/>
                <w:szCs w:val="20"/>
              </w:rPr>
            </w:pPr>
            <w:r w:rsidRPr="00EA2A51">
              <w:rPr>
                <w:rFonts w:ascii="Times New Roman" w:hAnsi="Times New Roman" w:cs="Times New Roman"/>
                <w:sz w:val="20"/>
                <w:szCs w:val="20"/>
              </w:rPr>
              <w:t>&lt;0,457</w:t>
            </w:r>
          </w:p>
        </w:tc>
        <w:tc>
          <w:tcPr>
            <w:tcW w:w="1303" w:type="dxa"/>
            <w:tcBorders>
              <w:top w:val="single" w:sz="4" w:space="0" w:color="auto"/>
              <w:left w:val="single" w:sz="4" w:space="0" w:color="auto"/>
              <w:bottom w:val="single" w:sz="4" w:space="0" w:color="auto"/>
              <w:right w:val="single" w:sz="4" w:space="0" w:color="auto"/>
            </w:tcBorders>
            <w:hideMark/>
          </w:tcPr>
          <w:p w:rsidR="00EA2A51" w:rsidRPr="00EA2A51" w:rsidRDefault="00EA2A51" w:rsidP="00EA2A51">
            <w:pPr>
              <w:jc w:val="center"/>
              <w:rPr>
                <w:rFonts w:ascii="Times New Roman" w:hAnsi="Times New Roman" w:cs="Times New Roman"/>
                <w:b/>
                <w:bCs/>
                <w:sz w:val="20"/>
                <w:szCs w:val="20"/>
              </w:rPr>
            </w:pPr>
            <w:r w:rsidRPr="00EA2A51">
              <w:rPr>
                <w:rFonts w:ascii="Times New Roman" w:hAnsi="Times New Roman" w:cs="Times New Roman"/>
                <w:sz w:val="20"/>
                <w:szCs w:val="20"/>
              </w:rPr>
              <w:t>µg/ lt</w:t>
            </w:r>
          </w:p>
        </w:tc>
        <w:tc>
          <w:tcPr>
            <w:tcW w:w="1870" w:type="dxa"/>
            <w:tcBorders>
              <w:top w:val="single" w:sz="4" w:space="0" w:color="auto"/>
              <w:left w:val="single" w:sz="4" w:space="0" w:color="auto"/>
              <w:bottom w:val="single" w:sz="4" w:space="0" w:color="auto"/>
              <w:right w:val="single" w:sz="4" w:space="0" w:color="auto"/>
            </w:tcBorders>
            <w:hideMark/>
          </w:tcPr>
          <w:p w:rsidR="00EA2A51" w:rsidRPr="00EA2A51" w:rsidRDefault="00EA2A51" w:rsidP="00EA2A51">
            <w:pPr>
              <w:jc w:val="center"/>
            </w:pPr>
            <w:r w:rsidRPr="00EA2A51">
              <w:rPr>
                <w:rFonts w:ascii="Times New Roman" w:hAnsi="Times New Roman" w:cs="Times New Roman"/>
                <w:bCs/>
                <w:sz w:val="20"/>
                <w:szCs w:val="20"/>
              </w:rPr>
              <w:t>EPA 6020 B</w:t>
            </w:r>
          </w:p>
        </w:tc>
        <w:tc>
          <w:tcPr>
            <w:tcW w:w="1536" w:type="dxa"/>
            <w:tcBorders>
              <w:top w:val="single" w:sz="4" w:space="0" w:color="auto"/>
              <w:left w:val="single" w:sz="4" w:space="0" w:color="auto"/>
              <w:bottom w:val="single" w:sz="4" w:space="0" w:color="auto"/>
              <w:right w:val="single" w:sz="4" w:space="0" w:color="auto"/>
            </w:tcBorders>
            <w:hideMark/>
          </w:tcPr>
          <w:p w:rsidR="00EA2A51" w:rsidRPr="00EA2A51" w:rsidRDefault="00EA2A51" w:rsidP="00EA2A51">
            <w:pPr>
              <w:jc w:val="center"/>
              <w:rPr>
                <w:rFonts w:ascii="Times New Roman" w:hAnsi="Times New Roman" w:cs="Times New Roman"/>
                <w:bCs/>
                <w:sz w:val="20"/>
                <w:szCs w:val="20"/>
              </w:rPr>
            </w:pPr>
            <w:r w:rsidRPr="00EA2A51">
              <w:rPr>
                <w:rFonts w:ascii="Times New Roman" w:hAnsi="Times New Roman" w:cs="Times New Roman"/>
                <w:bCs/>
                <w:sz w:val="20"/>
                <w:szCs w:val="20"/>
              </w:rPr>
              <w:t>8,95</w:t>
            </w:r>
          </w:p>
        </w:tc>
        <w:tc>
          <w:tcPr>
            <w:tcW w:w="1328" w:type="dxa"/>
            <w:tcBorders>
              <w:top w:val="single" w:sz="4" w:space="0" w:color="auto"/>
              <w:left w:val="single" w:sz="4" w:space="0" w:color="auto"/>
              <w:bottom w:val="single" w:sz="4" w:space="0" w:color="auto"/>
              <w:right w:val="single" w:sz="4" w:space="0" w:color="auto"/>
            </w:tcBorders>
            <w:hideMark/>
          </w:tcPr>
          <w:p w:rsidR="00EA2A51" w:rsidRPr="00EA2A51" w:rsidRDefault="00EA2A51" w:rsidP="00EA2A51">
            <w:pPr>
              <w:jc w:val="center"/>
              <w:rPr>
                <w:rFonts w:ascii="Times New Roman" w:hAnsi="Times New Roman" w:cs="Times New Roman"/>
                <w:bCs/>
                <w:sz w:val="20"/>
                <w:szCs w:val="20"/>
              </w:rPr>
            </w:pPr>
            <w:r w:rsidRPr="00EA2A51">
              <w:rPr>
                <w:rFonts w:ascii="Times New Roman" w:hAnsi="Times New Roman" w:cs="Times New Roman"/>
                <w:bCs/>
                <w:sz w:val="20"/>
                <w:szCs w:val="20"/>
              </w:rPr>
              <w:t>0,457</w:t>
            </w:r>
          </w:p>
        </w:tc>
        <w:tc>
          <w:tcPr>
            <w:tcW w:w="1484" w:type="dxa"/>
            <w:tcBorders>
              <w:top w:val="single" w:sz="4" w:space="0" w:color="auto"/>
              <w:left w:val="single" w:sz="4" w:space="0" w:color="auto"/>
              <w:bottom w:val="single" w:sz="4" w:space="0" w:color="auto"/>
              <w:right w:val="single" w:sz="4" w:space="0" w:color="auto"/>
            </w:tcBorders>
            <w:hideMark/>
          </w:tcPr>
          <w:p w:rsidR="00EA2A51" w:rsidRPr="00EA2A51" w:rsidRDefault="00EA2A51" w:rsidP="00EA2A51">
            <w:pPr>
              <w:jc w:val="center"/>
              <w:rPr>
                <w:rFonts w:ascii="Times New Roman" w:hAnsi="Times New Roman" w:cs="Times New Roman"/>
                <w:bCs/>
                <w:sz w:val="20"/>
                <w:szCs w:val="20"/>
              </w:rPr>
            </w:pPr>
            <w:r w:rsidRPr="00EA2A51">
              <w:rPr>
                <w:rFonts w:ascii="Times New Roman" w:hAnsi="Times New Roman" w:cs="Times New Roman"/>
                <w:bCs/>
                <w:sz w:val="20"/>
                <w:szCs w:val="20"/>
              </w:rPr>
              <w:t>10</w:t>
            </w:r>
          </w:p>
        </w:tc>
      </w:tr>
      <w:tr w:rsidR="00EA2A51" w:rsidRPr="00EA2A51" w:rsidTr="003B7797">
        <w:tc>
          <w:tcPr>
            <w:tcW w:w="2238" w:type="dxa"/>
            <w:tcBorders>
              <w:top w:val="single" w:sz="4" w:space="0" w:color="auto"/>
              <w:left w:val="single" w:sz="4" w:space="0" w:color="auto"/>
              <w:bottom w:val="single" w:sz="4" w:space="0" w:color="auto"/>
              <w:right w:val="single" w:sz="4" w:space="0" w:color="auto"/>
            </w:tcBorders>
            <w:hideMark/>
          </w:tcPr>
          <w:p w:rsidR="00EA2A51" w:rsidRPr="00EA2A51" w:rsidRDefault="00EA2A51" w:rsidP="00EA2A51">
            <w:pPr>
              <w:rPr>
                <w:rFonts w:ascii="Times New Roman" w:hAnsi="Times New Roman" w:cs="Times New Roman"/>
                <w:b/>
                <w:bCs/>
                <w:sz w:val="20"/>
                <w:szCs w:val="20"/>
              </w:rPr>
            </w:pPr>
            <w:r w:rsidRPr="00EA2A51">
              <w:rPr>
                <w:rFonts w:ascii="Times New Roman" w:hAnsi="Times New Roman" w:cs="Times New Roman"/>
                <w:b/>
                <w:bCs/>
                <w:sz w:val="20"/>
                <w:szCs w:val="20"/>
              </w:rPr>
              <w:t>*SELENYUM (Se)</w:t>
            </w:r>
          </w:p>
        </w:tc>
        <w:tc>
          <w:tcPr>
            <w:tcW w:w="1253" w:type="dxa"/>
            <w:tcBorders>
              <w:top w:val="single" w:sz="4" w:space="0" w:color="auto"/>
              <w:left w:val="single" w:sz="4" w:space="0" w:color="auto"/>
              <w:bottom w:val="single" w:sz="4" w:space="0" w:color="auto"/>
              <w:right w:val="single" w:sz="4" w:space="0" w:color="auto"/>
            </w:tcBorders>
          </w:tcPr>
          <w:p w:rsidR="00EA2A51" w:rsidRPr="00EA2A51" w:rsidRDefault="00EA2A51" w:rsidP="00EA2A51">
            <w:pPr>
              <w:jc w:val="center"/>
              <w:rPr>
                <w:rFonts w:ascii="Times New Roman" w:hAnsi="Times New Roman" w:cs="Times New Roman"/>
                <w:sz w:val="20"/>
                <w:szCs w:val="20"/>
              </w:rPr>
            </w:pPr>
            <w:r w:rsidRPr="00EA2A51">
              <w:rPr>
                <w:rFonts w:ascii="Times New Roman" w:hAnsi="Times New Roman" w:cs="Times New Roman"/>
                <w:sz w:val="20"/>
                <w:szCs w:val="20"/>
              </w:rPr>
              <w:t>&lt;0,443</w:t>
            </w:r>
          </w:p>
        </w:tc>
        <w:tc>
          <w:tcPr>
            <w:tcW w:w="1303" w:type="dxa"/>
            <w:tcBorders>
              <w:top w:val="single" w:sz="4" w:space="0" w:color="auto"/>
              <w:left w:val="single" w:sz="4" w:space="0" w:color="auto"/>
              <w:bottom w:val="single" w:sz="4" w:space="0" w:color="auto"/>
              <w:right w:val="single" w:sz="4" w:space="0" w:color="auto"/>
            </w:tcBorders>
            <w:hideMark/>
          </w:tcPr>
          <w:p w:rsidR="00EA2A51" w:rsidRPr="00EA2A51" w:rsidRDefault="00EA2A51" w:rsidP="00EA2A51">
            <w:pPr>
              <w:jc w:val="center"/>
              <w:rPr>
                <w:rFonts w:ascii="Times New Roman" w:hAnsi="Times New Roman" w:cs="Times New Roman"/>
                <w:b/>
                <w:bCs/>
                <w:sz w:val="20"/>
                <w:szCs w:val="20"/>
              </w:rPr>
            </w:pPr>
            <w:r w:rsidRPr="00EA2A51">
              <w:rPr>
                <w:rFonts w:ascii="Times New Roman" w:hAnsi="Times New Roman" w:cs="Times New Roman"/>
                <w:sz w:val="20"/>
                <w:szCs w:val="20"/>
              </w:rPr>
              <w:t>µg/ lt</w:t>
            </w:r>
          </w:p>
        </w:tc>
        <w:tc>
          <w:tcPr>
            <w:tcW w:w="1870" w:type="dxa"/>
            <w:tcBorders>
              <w:top w:val="single" w:sz="4" w:space="0" w:color="auto"/>
              <w:left w:val="single" w:sz="4" w:space="0" w:color="auto"/>
              <w:bottom w:val="single" w:sz="4" w:space="0" w:color="auto"/>
              <w:right w:val="single" w:sz="4" w:space="0" w:color="auto"/>
            </w:tcBorders>
            <w:hideMark/>
          </w:tcPr>
          <w:p w:rsidR="00EA2A51" w:rsidRPr="00EA2A51" w:rsidRDefault="00EA2A51" w:rsidP="00EA2A51">
            <w:pPr>
              <w:jc w:val="center"/>
            </w:pPr>
            <w:r w:rsidRPr="00EA2A51">
              <w:rPr>
                <w:rFonts w:ascii="Times New Roman" w:hAnsi="Times New Roman" w:cs="Times New Roman"/>
                <w:bCs/>
                <w:sz w:val="20"/>
                <w:szCs w:val="20"/>
              </w:rPr>
              <w:t>EPA 6020 B</w:t>
            </w:r>
          </w:p>
        </w:tc>
        <w:tc>
          <w:tcPr>
            <w:tcW w:w="1536" w:type="dxa"/>
            <w:tcBorders>
              <w:top w:val="single" w:sz="4" w:space="0" w:color="auto"/>
              <w:left w:val="single" w:sz="4" w:space="0" w:color="auto"/>
              <w:bottom w:val="single" w:sz="4" w:space="0" w:color="auto"/>
              <w:right w:val="single" w:sz="4" w:space="0" w:color="auto"/>
            </w:tcBorders>
            <w:hideMark/>
          </w:tcPr>
          <w:p w:rsidR="00EA2A51" w:rsidRPr="00EA2A51" w:rsidRDefault="00EA2A51" w:rsidP="00EA2A51">
            <w:pPr>
              <w:jc w:val="center"/>
              <w:rPr>
                <w:rFonts w:ascii="Times New Roman" w:hAnsi="Times New Roman" w:cs="Times New Roman"/>
                <w:bCs/>
                <w:sz w:val="20"/>
                <w:szCs w:val="20"/>
              </w:rPr>
            </w:pPr>
            <w:r w:rsidRPr="00EA2A51">
              <w:rPr>
                <w:rFonts w:ascii="Times New Roman" w:hAnsi="Times New Roman" w:cs="Times New Roman"/>
                <w:bCs/>
                <w:sz w:val="20"/>
                <w:szCs w:val="20"/>
              </w:rPr>
              <w:t>10,66</w:t>
            </w:r>
          </w:p>
        </w:tc>
        <w:tc>
          <w:tcPr>
            <w:tcW w:w="1328" w:type="dxa"/>
            <w:tcBorders>
              <w:top w:val="single" w:sz="4" w:space="0" w:color="auto"/>
              <w:left w:val="single" w:sz="4" w:space="0" w:color="auto"/>
              <w:bottom w:val="single" w:sz="4" w:space="0" w:color="auto"/>
              <w:right w:val="single" w:sz="4" w:space="0" w:color="auto"/>
            </w:tcBorders>
            <w:hideMark/>
          </w:tcPr>
          <w:p w:rsidR="00EA2A51" w:rsidRPr="00EA2A51" w:rsidRDefault="00EA2A51" w:rsidP="00EA2A51">
            <w:pPr>
              <w:jc w:val="center"/>
              <w:rPr>
                <w:rFonts w:ascii="Times New Roman" w:hAnsi="Times New Roman" w:cs="Times New Roman"/>
                <w:bCs/>
                <w:sz w:val="20"/>
                <w:szCs w:val="20"/>
              </w:rPr>
            </w:pPr>
            <w:r w:rsidRPr="00EA2A51">
              <w:rPr>
                <w:rFonts w:ascii="Times New Roman" w:hAnsi="Times New Roman" w:cs="Times New Roman"/>
                <w:bCs/>
                <w:sz w:val="20"/>
                <w:szCs w:val="20"/>
              </w:rPr>
              <w:t>0,443</w:t>
            </w:r>
          </w:p>
        </w:tc>
        <w:tc>
          <w:tcPr>
            <w:tcW w:w="1484" w:type="dxa"/>
            <w:tcBorders>
              <w:top w:val="single" w:sz="4" w:space="0" w:color="auto"/>
              <w:left w:val="single" w:sz="4" w:space="0" w:color="auto"/>
              <w:bottom w:val="single" w:sz="4" w:space="0" w:color="auto"/>
              <w:right w:val="single" w:sz="4" w:space="0" w:color="auto"/>
            </w:tcBorders>
            <w:hideMark/>
          </w:tcPr>
          <w:p w:rsidR="00EA2A51" w:rsidRPr="00EA2A51" w:rsidRDefault="00EA2A51" w:rsidP="00EA2A51">
            <w:pPr>
              <w:jc w:val="center"/>
              <w:rPr>
                <w:rFonts w:ascii="Times New Roman" w:hAnsi="Times New Roman" w:cs="Times New Roman"/>
                <w:bCs/>
                <w:sz w:val="20"/>
                <w:szCs w:val="20"/>
              </w:rPr>
            </w:pPr>
            <w:r w:rsidRPr="00EA2A51">
              <w:rPr>
                <w:rFonts w:ascii="Times New Roman" w:hAnsi="Times New Roman" w:cs="Times New Roman"/>
                <w:bCs/>
                <w:sz w:val="20"/>
                <w:szCs w:val="20"/>
              </w:rPr>
              <w:t>10</w:t>
            </w:r>
          </w:p>
        </w:tc>
      </w:tr>
      <w:tr w:rsidR="00EA2A51" w:rsidRPr="00EA2A51" w:rsidTr="003B7797">
        <w:tc>
          <w:tcPr>
            <w:tcW w:w="2238" w:type="dxa"/>
            <w:tcBorders>
              <w:top w:val="single" w:sz="4" w:space="0" w:color="auto"/>
              <w:left w:val="single" w:sz="4" w:space="0" w:color="auto"/>
              <w:bottom w:val="single" w:sz="4" w:space="0" w:color="auto"/>
              <w:right w:val="single" w:sz="4" w:space="0" w:color="auto"/>
            </w:tcBorders>
            <w:hideMark/>
          </w:tcPr>
          <w:p w:rsidR="00EA2A51" w:rsidRPr="00EA2A51" w:rsidRDefault="00EA2A51" w:rsidP="00EA2A51">
            <w:pPr>
              <w:rPr>
                <w:rFonts w:ascii="Times New Roman" w:hAnsi="Times New Roman" w:cs="Times New Roman"/>
                <w:b/>
                <w:bCs/>
                <w:sz w:val="20"/>
                <w:szCs w:val="20"/>
              </w:rPr>
            </w:pPr>
            <w:r w:rsidRPr="00EA2A51">
              <w:rPr>
                <w:rFonts w:ascii="Times New Roman" w:hAnsi="Times New Roman" w:cs="Times New Roman"/>
                <w:b/>
                <w:bCs/>
                <w:sz w:val="20"/>
                <w:szCs w:val="20"/>
              </w:rPr>
              <w:t>*KADMİYUM (Cd)</w:t>
            </w:r>
          </w:p>
        </w:tc>
        <w:tc>
          <w:tcPr>
            <w:tcW w:w="1253" w:type="dxa"/>
            <w:tcBorders>
              <w:top w:val="single" w:sz="4" w:space="0" w:color="auto"/>
              <w:left w:val="single" w:sz="4" w:space="0" w:color="auto"/>
              <w:bottom w:val="single" w:sz="4" w:space="0" w:color="auto"/>
              <w:right w:val="single" w:sz="4" w:space="0" w:color="auto"/>
            </w:tcBorders>
          </w:tcPr>
          <w:p w:rsidR="00EA2A51" w:rsidRPr="00EA2A51" w:rsidRDefault="00EA2A51" w:rsidP="00EA2A51">
            <w:pPr>
              <w:jc w:val="center"/>
              <w:rPr>
                <w:rFonts w:ascii="Times New Roman" w:hAnsi="Times New Roman" w:cs="Times New Roman"/>
                <w:sz w:val="20"/>
                <w:szCs w:val="20"/>
              </w:rPr>
            </w:pPr>
            <w:r w:rsidRPr="00EA2A51">
              <w:rPr>
                <w:rFonts w:ascii="Times New Roman" w:hAnsi="Times New Roman" w:cs="Times New Roman"/>
                <w:sz w:val="20"/>
                <w:szCs w:val="20"/>
              </w:rPr>
              <w:t>&lt;0,246</w:t>
            </w:r>
          </w:p>
        </w:tc>
        <w:tc>
          <w:tcPr>
            <w:tcW w:w="1303" w:type="dxa"/>
            <w:tcBorders>
              <w:top w:val="single" w:sz="4" w:space="0" w:color="auto"/>
              <w:left w:val="single" w:sz="4" w:space="0" w:color="auto"/>
              <w:bottom w:val="single" w:sz="4" w:space="0" w:color="auto"/>
              <w:right w:val="single" w:sz="4" w:space="0" w:color="auto"/>
            </w:tcBorders>
            <w:hideMark/>
          </w:tcPr>
          <w:p w:rsidR="00EA2A51" w:rsidRPr="00EA2A51" w:rsidRDefault="00EA2A51" w:rsidP="00EA2A51">
            <w:pPr>
              <w:jc w:val="center"/>
              <w:rPr>
                <w:rFonts w:ascii="Times New Roman" w:hAnsi="Times New Roman" w:cs="Times New Roman"/>
                <w:b/>
                <w:bCs/>
                <w:sz w:val="20"/>
                <w:szCs w:val="20"/>
              </w:rPr>
            </w:pPr>
            <w:r w:rsidRPr="00EA2A51">
              <w:rPr>
                <w:rFonts w:ascii="Times New Roman" w:hAnsi="Times New Roman" w:cs="Times New Roman"/>
                <w:sz w:val="20"/>
                <w:szCs w:val="20"/>
              </w:rPr>
              <w:t>µg/ lt</w:t>
            </w:r>
          </w:p>
        </w:tc>
        <w:tc>
          <w:tcPr>
            <w:tcW w:w="1870" w:type="dxa"/>
            <w:tcBorders>
              <w:top w:val="single" w:sz="4" w:space="0" w:color="auto"/>
              <w:left w:val="single" w:sz="4" w:space="0" w:color="auto"/>
              <w:bottom w:val="single" w:sz="4" w:space="0" w:color="auto"/>
              <w:right w:val="single" w:sz="4" w:space="0" w:color="auto"/>
            </w:tcBorders>
            <w:hideMark/>
          </w:tcPr>
          <w:p w:rsidR="00EA2A51" w:rsidRPr="00EA2A51" w:rsidRDefault="00EA2A51" w:rsidP="00EA2A51">
            <w:pPr>
              <w:jc w:val="center"/>
            </w:pPr>
            <w:r w:rsidRPr="00EA2A51">
              <w:rPr>
                <w:rFonts w:ascii="Times New Roman" w:hAnsi="Times New Roman" w:cs="Times New Roman"/>
                <w:bCs/>
                <w:sz w:val="20"/>
                <w:szCs w:val="20"/>
              </w:rPr>
              <w:t>EPA 6020 B</w:t>
            </w:r>
          </w:p>
        </w:tc>
        <w:tc>
          <w:tcPr>
            <w:tcW w:w="1536" w:type="dxa"/>
            <w:tcBorders>
              <w:top w:val="single" w:sz="4" w:space="0" w:color="auto"/>
              <w:left w:val="single" w:sz="4" w:space="0" w:color="auto"/>
              <w:bottom w:val="single" w:sz="4" w:space="0" w:color="auto"/>
              <w:right w:val="single" w:sz="4" w:space="0" w:color="auto"/>
            </w:tcBorders>
            <w:hideMark/>
          </w:tcPr>
          <w:p w:rsidR="00EA2A51" w:rsidRPr="00EA2A51" w:rsidRDefault="00EA2A51" w:rsidP="00EA2A51">
            <w:pPr>
              <w:jc w:val="center"/>
              <w:rPr>
                <w:rFonts w:ascii="Times New Roman" w:hAnsi="Times New Roman" w:cs="Times New Roman"/>
                <w:bCs/>
                <w:sz w:val="20"/>
                <w:szCs w:val="20"/>
              </w:rPr>
            </w:pPr>
            <w:r w:rsidRPr="00EA2A51">
              <w:rPr>
                <w:rFonts w:ascii="Times New Roman" w:hAnsi="Times New Roman" w:cs="Times New Roman"/>
                <w:bCs/>
                <w:sz w:val="20"/>
                <w:szCs w:val="20"/>
              </w:rPr>
              <w:t>8,62</w:t>
            </w:r>
          </w:p>
        </w:tc>
        <w:tc>
          <w:tcPr>
            <w:tcW w:w="1328" w:type="dxa"/>
            <w:tcBorders>
              <w:top w:val="single" w:sz="4" w:space="0" w:color="auto"/>
              <w:left w:val="single" w:sz="4" w:space="0" w:color="auto"/>
              <w:bottom w:val="single" w:sz="4" w:space="0" w:color="auto"/>
              <w:right w:val="single" w:sz="4" w:space="0" w:color="auto"/>
            </w:tcBorders>
            <w:hideMark/>
          </w:tcPr>
          <w:p w:rsidR="00EA2A51" w:rsidRPr="00EA2A51" w:rsidRDefault="00EA2A51" w:rsidP="00EA2A51">
            <w:pPr>
              <w:jc w:val="center"/>
              <w:rPr>
                <w:rFonts w:ascii="Times New Roman" w:hAnsi="Times New Roman" w:cs="Times New Roman"/>
                <w:bCs/>
                <w:sz w:val="20"/>
                <w:szCs w:val="20"/>
              </w:rPr>
            </w:pPr>
            <w:r w:rsidRPr="00EA2A51">
              <w:rPr>
                <w:rFonts w:ascii="Times New Roman" w:hAnsi="Times New Roman" w:cs="Times New Roman"/>
                <w:bCs/>
                <w:sz w:val="20"/>
                <w:szCs w:val="20"/>
              </w:rPr>
              <w:t>0,246</w:t>
            </w:r>
          </w:p>
        </w:tc>
        <w:tc>
          <w:tcPr>
            <w:tcW w:w="1484" w:type="dxa"/>
            <w:tcBorders>
              <w:top w:val="single" w:sz="4" w:space="0" w:color="auto"/>
              <w:left w:val="single" w:sz="4" w:space="0" w:color="auto"/>
              <w:bottom w:val="single" w:sz="4" w:space="0" w:color="auto"/>
              <w:right w:val="single" w:sz="4" w:space="0" w:color="auto"/>
            </w:tcBorders>
            <w:hideMark/>
          </w:tcPr>
          <w:p w:rsidR="00EA2A51" w:rsidRPr="00EA2A51" w:rsidRDefault="00EA2A51" w:rsidP="00EA2A51">
            <w:pPr>
              <w:jc w:val="center"/>
              <w:rPr>
                <w:rFonts w:ascii="Times New Roman" w:hAnsi="Times New Roman" w:cs="Times New Roman"/>
                <w:bCs/>
                <w:sz w:val="20"/>
                <w:szCs w:val="20"/>
              </w:rPr>
            </w:pPr>
            <w:r w:rsidRPr="00EA2A51">
              <w:rPr>
                <w:rFonts w:ascii="Times New Roman" w:hAnsi="Times New Roman" w:cs="Times New Roman"/>
                <w:bCs/>
                <w:sz w:val="20"/>
                <w:szCs w:val="20"/>
              </w:rPr>
              <w:t>5,0</w:t>
            </w:r>
          </w:p>
        </w:tc>
      </w:tr>
      <w:tr w:rsidR="00EA2A51" w:rsidRPr="00EA2A51" w:rsidTr="003B7797">
        <w:tc>
          <w:tcPr>
            <w:tcW w:w="2238" w:type="dxa"/>
            <w:tcBorders>
              <w:top w:val="single" w:sz="4" w:space="0" w:color="auto"/>
              <w:left w:val="single" w:sz="4" w:space="0" w:color="auto"/>
              <w:bottom w:val="single" w:sz="4" w:space="0" w:color="auto"/>
              <w:right w:val="single" w:sz="4" w:space="0" w:color="auto"/>
            </w:tcBorders>
            <w:hideMark/>
          </w:tcPr>
          <w:p w:rsidR="00EA2A51" w:rsidRPr="00EA2A51" w:rsidRDefault="00EA2A51" w:rsidP="00EA2A51">
            <w:pPr>
              <w:rPr>
                <w:rFonts w:ascii="Times New Roman" w:hAnsi="Times New Roman" w:cs="Times New Roman"/>
                <w:b/>
                <w:bCs/>
                <w:sz w:val="20"/>
                <w:szCs w:val="20"/>
              </w:rPr>
            </w:pPr>
            <w:r w:rsidRPr="00EA2A51">
              <w:rPr>
                <w:rFonts w:ascii="Times New Roman" w:hAnsi="Times New Roman" w:cs="Times New Roman"/>
                <w:b/>
                <w:bCs/>
                <w:sz w:val="20"/>
                <w:szCs w:val="20"/>
              </w:rPr>
              <w:t>*ANTİMON (Sb)</w:t>
            </w:r>
          </w:p>
        </w:tc>
        <w:tc>
          <w:tcPr>
            <w:tcW w:w="1253" w:type="dxa"/>
            <w:tcBorders>
              <w:top w:val="single" w:sz="4" w:space="0" w:color="auto"/>
              <w:left w:val="single" w:sz="4" w:space="0" w:color="auto"/>
              <w:bottom w:val="single" w:sz="4" w:space="0" w:color="auto"/>
              <w:right w:val="single" w:sz="4" w:space="0" w:color="auto"/>
            </w:tcBorders>
          </w:tcPr>
          <w:p w:rsidR="00EA2A51" w:rsidRPr="00EA2A51" w:rsidRDefault="00EA2A51" w:rsidP="00EA2A51">
            <w:pPr>
              <w:jc w:val="center"/>
              <w:rPr>
                <w:rFonts w:ascii="Times New Roman" w:hAnsi="Times New Roman" w:cs="Times New Roman"/>
                <w:bCs/>
                <w:sz w:val="20"/>
                <w:szCs w:val="20"/>
              </w:rPr>
            </w:pPr>
            <w:r w:rsidRPr="00EA2A51">
              <w:rPr>
                <w:rFonts w:ascii="Times New Roman" w:hAnsi="Times New Roman" w:cs="Times New Roman"/>
                <w:bCs/>
                <w:sz w:val="20"/>
                <w:szCs w:val="20"/>
              </w:rPr>
              <w:t>&lt;0,297</w:t>
            </w:r>
          </w:p>
        </w:tc>
        <w:tc>
          <w:tcPr>
            <w:tcW w:w="1303" w:type="dxa"/>
            <w:tcBorders>
              <w:top w:val="single" w:sz="4" w:space="0" w:color="auto"/>
              <w:left w:val="single" w:sz="4" w:space="0" w:color="auto"/>
              <w:bottom w:val="single" w:sz="4" w:space="0" w:color="auto"/>
              <w:right w:val="single" w:sz="4" w:space="0" w:color="auto"/>
            </w:tcBorders>
            <w:hideMark/>
          </w:tcPr>
          <w:p w:rsidR="00EA2A51" w:rsidRPr="00EA2A51" w:rsidRDefault="00EA2A51" w:rsidP="00EA2A51">
            <w:pPr>
              <w:jc w:val="center"/>
              <w:rPr>
                <w:rFonts w:ascii="Times New Roman" w:hAnsi="Times New Roman" w:cs="Times New Roman"/>
                <w:b/>
                <w:bCs/>
                <w:sz w:val="20"/>
                <w:szCs w:val="20"/>
              </w:rPr>
            </w:pPr>
            <w:r w:rsidRPr="00EA2A51">
              <w:rPr>
                <w:rFonts w:ascii="Times New Roman" w:hAnsi="Times New Roman" w:cs="Times New Roman"/>
                <w:sz w:val="20"/>
                <w:szCs w:val="20"/>
              </w:rPr>
              <w:t>µg/ lt</w:t>
            </w:r>
          </w:p>
        </w:tc>
        <w:tc>
          <w:tcPr>
            <w:tcW w:w="1870" w:type="dxa"/>
            <w:tcBorders>
              <w:top w:val="single" w:sz="4" w:space="0" w:color="auto"/>
              <w:left w:val="single" w:sz="4" w:space="0" w:color="auto"/>
              <w:bottom w:val="single" w:sz="4" w:space="0" w:color="auto"/>
              <w:right w:val="single" w:sz="4" w:space="0" w:color="auto"/>
            </w:tcBorders>
            <w:hideMark/>
          </w:tcPr>
          <w:p w:rsidR="00EA2A51" w:rsidRPr="00EA2A51" w:rsidRDefault="00EA2A51" w:rsidP="00EA2A51">
            <w:pPr>
              <w:jc w:val="center"/>
            </w:pPr>
            <w:r w:rsidRPr="00EA2A51">
              <w:rPr>
                <w:rFonts w:ascii="Times New Roman" w:hAnsi="Times New Roman" w:cs="Times New Roman"/>
                <w:bCs/>
                <w:sz w:val="20"/>
                <w:szCs w:val="20"/>
              </w:rPr>
              <w:t>EPA 6020 B</w:t>
            </w:r>
          </w:p>
        </w:tc>
        <w:tc>
          <w:tcPr>
            <w:tcW w:w="1536" w:type="dxa"/>
            <w:tcBorders>
              <w:top w:val="single" w:sz="4" w:space="0" w:color="auto"/>
              <w:left w:val="single" w:sz="4" w:space="0" w:color="auto"/>
              <w:bottom w:val="single" w:sz="4" w:space="0" w:color="auto"/>
              <w:right w:val="single" w:sz="4" w:space="0" w:color="auto"/>
            </w:tcBorders>
            <w:hideMark/>
          </w:tcPr>
          <w:p w:rsidR="00EA2A51" w:rsidRPr="00EA2A51" w:rsidRDefault="00EA2A51" w:rsidP="00EA2A51">
            <w:pPr>
              <w:jc w:val="center"/>
              <w:rPr>
                <w:rFonts w:ascii="Times New Roman" w:hAnsi="Times New Roman" w:cs="Times New Roman"/>
                <w:bCs/>
                <w:sz w:val="20"/>
                <w:szCs w:val="20"/>
              </w:rPr>
            </w:pPr>
            <w:r w:rsidRPr="00EA2A51">
              <w:rPr>
                <w:rFonts w:ascii="Times New Roman" w:hAnsi="Times New Roman" w:cs="Times New Roman"/>
                <w:bCs/>
                <w:sz w:val="20"/>
                <w:szCs w:val="20"/>
              </w:rPr>
              <w:t>9,97</w:t>
            </w:r>
          </w:p>
        </w:tc>
        <w:tc>
          <w:tcPr>
            <w:tcW w:w="1328" w:type="dxa"/>
            <w:tcBorders>
              <w:top w:val="single" w:sz="4" w:space="0" w:color="auto"/>
              <w:left w:val="single" w:sz="4" w:space="0" w:color="auto"/>
              <w:bottom w:val="single" w:sz="4" w:space="0" w:color="auto"/>
              <w:right w:val="single" w:sz="4" w:space="0" w:color="auto"/>
            </w:tcBorders>
            <w:hideMark/>
          </w:tcPr>
          <w:p w:rsidR="00EA2A51" w:rsidRPr="00EA2A51" w:rsidRDefault="00EA2A51" w:rsidP="00EA2A51">
            <w:pPr>
              <w:jc w:val="center"/>
              <w:rPr>
                <w:rFonts w:ascii="Times New Roman" w:hAnsi="Times New Roman" w:cs="Times New Roman"/>
                <w:bCs/>
                <w:sz w:val="20"/>
                <w:szCs w:val="20"/>
              </w:rPr>
            </w:pPr>
            <w:r w:rsidRPr="00EA2A51">
              <w:rPr>
                <w:rFonts w:ascii="Times New Roman" w:hAnsi="Times New Roman" w:cs="Times New Roman"/>
                <w:bCs/>
                <w:sz w:val="20"/>
                <w:szCs w:val="20"/>
              </w:rPr>
              <w:t>0,297</w:t>
            </w:r>
          </w:p>
        </w:tc>
        <w:tc>
          <w:tcPr>
            <w:tcW w:w="1484" w:type="dxa"/>
            <w:tcBorders>
              <w:top w:val="single" w:sz="4" w:space="0" w:color="auto"/>
              <w:left w:val="single" w:sz="4" w:space="0" w:color="auto"/>
              <w:bottom w:val="single" w:sz="4" w:space="0" w:color="auto"/>
              <w:right w:val="single" w:sz="4" w:space="0" w:color="auto"/>
            </w:tcBorders>
            <w:hideMark/>
          </w:tcPr>
          <w:p w:rsidR="00EA2A51" w:rsidRPr="00EA2A51" w:rsidRDefault="00EA2A51" w:rsidP="00EA2A51">
            <w:pPr>
              <w:jc w:val="center"/>
              <w:rPr>
                <w:rFonts w:ascii="Times New Roman" w:hAnsi="Times New Roman" w:cs="Times New Roman"/>
                <w:bCs/>
                <w:sz w:val="20"/>
                <w:szCs w:val="20"/>
              </w:rPr>
            </w:pPr>
            <w:r w:rsidRPr="00EA2A51">
              <w:rPr>
                <w:rFonts w:ascii="Times New Roman" w:hAnsi="Times New Roman" w:cs="Times New Roman"/>
                <w:bCs/>
                <w:sz w:val="20"/>
                <w:szCs w:val="20"/>
              </w:rPr>
              <w:t>5,0</w:t>
            </w:r>
          </w:p>
        </w:tc>
      </w:tr>
      <w:tr w:rsidR="00EA2A51" w:rsidRPr="00EA2A51" w:rsidTr="003B7797">
        <w:tc>
          <w:tcPr>
            <w:tcW w:w="2238" w:type="dxa"/>
            <w:tcBorders>
              <w:top w:val="single" w:sz="4" w:space="0" w:color="auto"/>
              <w:left w:val="single" w:sz="4" w:space="0" w:color="auto"/>
              <w:bottom w:val="single" w:sz="4" w:space="0" w:color="auto"/>
              <w:right w:val="single" w:sz="4" w:space="0" w:color="auto"/>
            </w:tcBorders>
            <w:hideMark/>
          </w:tcPr>
          <w:p w:rsidR="00EA2A51" w:rsidRPr="00EA2A51" w:rsidRDefault="00EA2A51" w:rsidP="00EA2A51">
            <w:pPr>
              <w:rPr>
                <w:rFonts w:ascii="Times New Roman" w:hAnsi="Times New Roman" w:cs="Times New Roman"/>
                <w:b/>
                <w:bCs/>
                <w:sz w:val="20"/>
                <w:szCs w:val="20"/>
              </w:rPr>
            </w:pPr>
            <w:r w:rsidRPr="00EA2A51">
              <w:rPr>
                <w:rFonts w:ascii="Times New Roman" w:hAnsi="Times New Roman" w:cs="Times New Roman"/>
                <w:b/>
                <w:bCs/>
                <w:sz w:val="20"/>
                <w:szCs w:val="20"/>
              </w:rPr>
              <w:t>*CİVA (Hg)</w:t>
            </w:r>
          </w:p>
        </w:tc>
        <w:tc>
          <w:tcPr>
            <w:tcW w:w="1253" w:type="dxa"/>
            <w:tcBorders>
              <w:top w:val="single" w:sz="4" w:space="0" w:color="auto"/>
              <w:left w:val="single" w:sz="4" w:space="0" w:color="auto"/>
              <w:bottom w:val="single" w:sz="4" w:space="0" w:color="auto"/>
              <w:right w:val="single" w:sz="4" w:space="0" w:color="auto"/>
            </w:tcBorders>
          </w:tcPr>
          <w:p w:rsidR="00EA2A51" w:rsidRPr="00EA2A51" w:rsidRDefault="00EA2A51" w:rsidP="00EA2A51">
            <w:pPr>
              <w:jc w:val="center"/>
              <w:rPr>
                <w:rFonts w:ascii="Times New Roman" w:hAnsi="Times New Roman" w:cs="Times New Roman"/>
                <w:sz w:val="20"/>
                <w:szCs w:val="20"/>
              </w:rPr>
            </w:pPr>
            <w:r w:rsidRPr="00EA2A51">
              <w:rPr>
                <w:rFonts w:ascii="Times New Roman" w:hAnsi="Times New Roman" w:cs="Times New Roman"/>
                <w:sz w:val="20"/>
                <w:szCs w:val="20"/>
              </w:rPr>
              <w:t>&lt;0,091</w:t>
            </w:r>
          </w:p>
        </w:tc>
        <w:tc>
          <w:tcPr>
            <w:tcW w:w="1303" w:type="dxa"/>
            <w:tcBorders>
              <w:top w:val="single" w:sz="4" w:space="0" w:color="auto"/>
              <w:left w:val="single" w:sz="4" w:space="0" w:color="auto"/>
              <w:bottom w:val="single" w:sz="4" w:space="0" w:color="auto"/>
              <w:right w:val="single" w:sz="4" w:space="0" w:color="auto"/>
            </w:tcBorders>
            <w:hideMark/>
          </w:tcPr>
          <w:p w:rsidR="00EA2A51" w:rsidRPr="00EA2A51" w:rsidRDefault="00EA2A51" w:rsidP="00EA2A51">
            <w:pPr>
              <w:jc w:val="center"/>
              <w:rPr>
                <w:rFonts w:ascii="Times New Roman" w:hAnsi="Times New Roman" w:cs="Times New Roman"/>
                <w:b/>
                <w:bCs/>
                <w:sz w:val="20"/>
                <w:szCs w:val="20"/>
              </w:rPr>
            </w:pPr>
            <w:r w:rsidRPr="00EA2A51">
              <w:rPr>
                <w:rFonts w:ascii="Times New Roman" w:hAnsi="Times New Roman" w:cs="Times New Roman"/>
                <w:sz w:val="20"/>
                <w:szCs w:val="20"/>
              </w:rPr>
              <w:t>µg/ lt</w:t>
            </w:r>
          </w:p>
        </w:tc>
        <w:tc>
          <w:tcPr>
            <w:tcW w:w="1870" w:type="dxa"/>
            <w:tcBorders>
              <w:top w:val="single" w:sz="4" w:space="0" w:color="auto"/>
              <w:left w:val="single" w:sz="4" w:space="0" w:color="auto"/>
              <w:bottom w:val="single" w:sz="4" w:space="0" w:color="auto"/>
              <w:right w:val="single" w:sz="4" w:space="0" w:color="auto"/>
            </w:tcBorders>
            <w:hideMark/>
          </w:tcPr>
          <w:p w:rsidR="00EA2A51" w:rsidRPr="00EA2A51" w:rsidRDefault="00EA2A51" w:rsidP="00EA2A51">
            <w:pPr>
              <w:jc w:val="center"/>
            </w:pPr>
            <w:r w:rsidRPr="00EA2A51">
              <w:rPr>
                <w:rFonts w:ascii="Times New Roman" w:hAnsi="Times New Roman" w:cs="Times New Roman"/>
                <w:bCs/>
                <w:sz w:val="20"/>
                <w:szCs w:val="20"/>
              </w:rPr>
              <w:t>EPA 6020 B</w:t>
            </w:r>
          </w:p>
        </w:tc>
        <w:tc>
          <w:tcPr>
            <w:tcW w:w="1536" w:type="dxa"/>
            <w:tcBorders>
              <w:top w:val="single" w:sz="4" w:space="0" w:color="auto"/>
              <w:left w:val="single" w:sz="4" w:space="0" w:color="auto"/>
              <w:bottom w:val="single" w:sz="4" w:space="0" w:color="auto"/>
              <w:right w:val="single" w:sz="4" w:space="0" w:color="auto"/>
            </w:tcBorders>
            <w:hideMark/>
          </w:tcPr>
          <w:p w:rsidR="00EA2A51" w:rsidRPr="00EA2A51" w:rsidRDefault="00EA2A51" w:rsidP="00EA2A51">
            <w:pPr>
              <w:jc w:val="center"/>
              <w:rPr>
                <w:rFonts w:ascii="Times New Roman" w:hAnsi="Times New Roman" w:cs="Times New Roman"/>
                <w:bCs/>
                <w:sz w:val="20"/>
                <w:szCs w:val="20"/>
              </w:rPr>
            </w:pPr>
            <w:r w:rsidRPr="00EA2A51">
              <w:rPr>
                <w:rFonts w:ascii="Times New Roman" w:hAnsi="Times New Roman" w:cs="Times New Roman"/>
                <w:bCs/>
                <w:sz w:val="20"/>
                <w:szCs w:val="20"/>
              </w:rPr>
              <w:t>14,85</w:t>
            </w:r>
          </w:p>
        </w:tc>
        <w:tc>
          <w:tcPr>
            <w:tcW w:w="1328" w:type="dxa"/>
            <w:tcBorders>
              <w:top w:val="single" w:sz="4" w:space="0" w:color="auto"/>
              <w:left w:val="single" w:sz="4" w:space="0" w:color="auto"/>
              <w:bottom w:val="single" w:sz="4" w:space="0" w:color="auto"/>
              <w:right w:val="single" w:sz="4" w:space="0" w:color="auto"/>
            </w:tcBorders>
            <w:hideMark/>
          </w:tcPr>
          <w:p w:rsidR="00EA2A51" w:rsidRPr="00EA2A51" w:rsidRDefault="00EA2A51" w:rsidP="00EA2A51">
            <w:pPr>
              <w:jc w:val="center"/>
              <w:rPr>
                <w:rFonts w:ascii="Times New Roman" w:hAnsi="Times New Roman" w:cs="Times New Roman"/>
                <w:bCs/>
                <w:sz w:val="20"/>
                <w:szCs w:val="20"/>
              </w:rPr>
            </w:pPr>
            <w:r w:rsidRPr="00EA2A51">
              <w:rPr>
                <w:rFonts w:ascii="Times New Roman" w:hAnsi="Times New Roman" w:cs="Times New Roman"/>
                <w:bCs/>
                <w:sz w:val="20"/>
                <w:szCs w:val="20"/>
              </w:rPr>
              <w:t>0,091</w:t>
            </w:r>
          </w:p>
        </w:tc>
        <w:tc>
          <w:tcPr>
            <w:tcW w:w="1484" w:type="dxa"/>
            <w:tcBorders>
              <w:top w:val="single" w:sz="4" w:space="0" w:color="auto"/>
              <w:left w:val="single" w:sz="4" w:space="0" w:color="auto"/>
              <w:bottom w:val="single" w:sz="4" w:space="0" w:color="auto"/>
              <w:right w:val="single" w:sz="4" w:space="0" w:color="auto"/>
            </w:tcBorders>
            <w:hideMark/>
          </w:tcPr>
          <w:p w:rsidR="00EA2A51" w:rsidRPr="00EA2A51" w:rsidRDefault="00EA2A51" w:rsidP="00EA2A51">
            <w:pPr>
              <w:jc w:val="center"/>
              <w:rPr>
                <w:rFonts w:ascii="Times New Roman" w:hAnsi="Times New Roman" w:cs="Times New Roman"/>
                <w:bCs/>
                <w:sz w:val="20"/>
                <w:szCs w:val="20"/>
              </w:rPr>
            </w:pPr>
            <w:r w:rsidRPr="00EA2A51">
              <w:rPr>
                <w:rFonts w:ascii="Times New Roman" w:hAnsi="Times New Roman" w:cs="Times New Roman"/>
                <w:bCs/>
                <w:sz w:val="20"/>
                <w:szCs w:val="20"/>
              </w:rPr>
              <w:t>1,0</w:t>
            </w:r>
          </w:p>
        </w:tc>
      </w:tr>
      <w:tr w:rsidR="00EA2A51" w:rsidRPr="00EA2A51" w:rsidTr="003B7797">
        <w:tc>
          <w:tcPr>
            <w:tcW w:w="2238" w:type="dxa"/>
            <w:tcBorders>
              <w:top w:val="single" w:sz="4" w:space="0" w:color="auto"/>
              <w:left w:val="single" w:sz="4" w:space="0" w:color="auto"/>
              <w:bottom w:val="single" w:sz="4" w:space="0" w:color="auto"/>
              <w:right w:val="single" w:sz="4" w:space="0" w:color="auto"/>
            </w:tcBorders>
            <w:hideMark/>
          </w:tcPr>
          <w:p w:rsidR="00EA2A51" w:rsidRPr="00EA2A51" w:rsidRDefault="00EA2A51" w:rsidP="00EA2A51">
            <w:pPr>
              <w:rPr>
                <w:rFonts w:ascii="Times New Roman" w:hAnsi="Times New Roman" w:cs="Times New Roman"/>
                <w:b/>
                <w:bCs/>
                <w:sz w:val="20"/>
                <w:szCs w:val="20"/>
              </w:rPr>
            </w:pPr>
            <w:r w:rsidRPr="00EA2A51">
              <w:rPr>
                <w:rFonts w:ascii="Times New Roman" w:hAnsi="Times New Roman" w:cs="Times New Roman"/>
                <w:b/>
                <w:bCs/>
                <w:sz w:val="20"/>
                <w:szCs w:val="20"/>
              </w:rPr>
              <w:t>*KURŞUN (Pb)</w:t>
            </w:r>
          </w:p>
        </w:tc>
        <w:tc>
          <w:tcPr>
            <w:tcW w:w="1253" w:type="dxa"/>
            <w:tcBorders>
              <w:top w:val="single" w:sz="4" w:space="0" w:color="auto"/>
              <w:left w:val="single" w:sz="4" w:space="0" w:color="auto"/>
              <w:bottom w:val="single" w:sz="4" w:space="0" w:color="auto"/>
              <w:right w:val="single" w:sz="4" w:space="0" w:color="auto"/>
            </w:tcBorders>
          </w:tcPr>
          <w:p w:rsidR="00EA2A51" w:rsidRPr="00EA2A51" w:rsidRDefault="00EA2A51" w:rsidP="00EA2A51">
            <w:pPr>
              <w:jc w:val="center"/>
              <w:rPr>
                <w:rFonts w:ascii="Times New Roman" w:hAnsi="Times New Roman" w:cs="Times New Roman"/>
                <w:sz w:val="20"/>
                <w:szCs w:val="20"/>
              </w:rPr>
            </w:pPr>
            <w:r w:rsidRPr="00EA2A51">
              <w:rPr>
                <w:rFonts w:ascii="Times New Roman" w:hAnsi="Times New Roman" w:cs="Times New Roman"/>
                <w:sz w:val="20"/>
                <w:szCs w:val="20"/>
              </w:rPr>
              <w:t>&lt;0,648</w:t>
            </w:r>
          </w:p>
        </w:tc>
        <w:tc>
          <w:tcPr>
            <w:tcW w:w="1303" w:type="dxa"/>
            <w:tcBorders>
              <w:top w:val="single" w:sz="4" w:space="0" w:color="auto"/>
              <w:left w:val="single" w:sz="4" w:space="0" w:color="auto"/>
              <w:bottom w:val="single" w:sz="4" w:space="0" w:color="auto"/>
              <w:right w:val="single" w:sz="4" w:space="0" w:color="auto"/>
            </w:tcBorders>
            <w:hideMark/>
          </w:tcPr>
          <w:p w:rsidR="00EA2A51" w:rsidRPr="00EA2A51" w:rsidRDefault="00EA2A51" w:rsidP="00EA2A51">
            <w:pPr>
              <w:jc w:val="center"/>
              <w:rPr>
                <w:rFonts w:ascii="Times New Roman" w:hAnsi="Times New Roman" w:cs="Times New Roman"/>
                <w:b/>
                <w:bCs/>
                <w:sz w:val="20"/>
                <w:szCs w:val="20"/>
              </w:rPr>
            </w:pPr>
            <w:r w:rsidRPr="00EA2A51">
              <w:rPr>
                <w:rFonts w:ascii="Times New Roman" w:hAnsi="Times New Roman" w:cs="Times New Roman"/>
                <w:sz w:val="20"/>
                <w:szCs w:val="20"/>
              </w:rPr>
              <w:t>µg/ lt</w:t>
            </w:r>
          </w:p>
        </w:tc>
        <w:tc>
          <w:tcPr>
            <w:tcW w:w="1870" w:type="dxa"/>
            <w:tcBorders>
              <w:top w:val="single" w:sz="4" w:space="0" w:color="auto"/>
              <w:left w:val="single" w:sz="4" w:space="0" w:color="auto"/>
              <w:bottom w:val="single" w:sz="4" w:space="0" w:color="auto"/>
              <w:right w:val="single" w:sz="4" w:space="0" w:color="auto"/>
            </w:tcBorders>
            <w:hideMark/>
          </w:tcPr>
          <w:p w:rsidR="00EA2A51" w:rsidRPr="00EA2A51" w:rsidRDefault="00EA2A51" w:rsidP="00EA2A51">
            <w:pPr>
              <w:jc w:val="center"/>
            </w:pPr>
            <w:r w:rsidRPr="00EA2A51">
              <w:rPr>
                <w:rFonts w:ascii="Times New Roman" w:hAnsi="Times New Roman" w:cs="Times New Roman"/>
                <w:bCs/>
                <w:sz w:val="20"/>
                <w:szCs w:val="20"/>
              </w:rPr>
              <w:t>EPA 6020 B</w:t>
            </w:r>
          </w:p>
        </w:tc>
        <w:tc>
          <w:tcPr>
            <w:tcW w:w="1536" w:type="dxa"/>
            <w:tcBorders>
              <w:top w:val="single" w:sz="4" w:space="0" w:color="auto"/>
              <w:left w:val="single" w:sz="4" w:space="0" w:color="auto"/>
              <w:bottom w:val="single" w:sz="4" w:space="0" w:color="auto"/>
              <w:right w:val="single" w:sz="4" w:space="0" w:color="auto"/>
            </w:tcBorders>
            <w:hideMark/>
          </w:tcPr>
          <w:p w:rsidR="00EA2A51" w:rsidRPr="00EA2A51" w:rsidRDefault="00EA2A51" w:rsidP="00EA2A51">
            <w:pPr>
              <w:jc w:val="center"/>
              <w:rPr>
                <w:rFonts w:ascii="Times New Roman" w:hAnsi="Times New Roman" w:cs="Times New Roman"/>
                <w:bCs/>
                <w:sz w:val="20"/>
                <w:szCs w:val="20"/>
              </w:rPr>
            </w:pPr>
            <w:r w:rsidRPr="00EA2A51">
              <w:rPr>
                <w:rFonts w:ascii="Times New Roman" w:hAnsi="Times New Roman" w:cs="Times New Roman"/>
                <w:bCs/>
                <w:sz w:val="20"/>
                <w:szCs w:val="20"/>
              </w:rPr>
              <w:t>18,02</w:t>
            </w:r>
          </w:p>
        </w:tc>
        <w:tc>
          <w:tcPr>
            <w:tcW w:w="1328" w:type="dxa"/>
            <w:tcBorders>
              <w:top w:val="single" w:sz="4" w:space="0" w:color="auto"/>
              <w:left w:val="single" w:sz="4" w:space="0" w:color="auto"/>
              <w:bottom w:val="single" w:sz="4" w:space="0" w:color="auto"/>
              <w:right w:val="single" w:sz="4" w:space="0" w:color="auto"/>
            </w:tcBorders>
            <w:hideMark/>
          </w:tcPr>
          <w:p w:rsidR="00EA2A51" w:rsidRPr="00EA2A51" w:rsidRDefault="00EA2A51" w:rsidP="00EA2A51">
            <w:pPr>
              <w:jc w:val="center"/>
              <w:rPr>
                <w:rFonts w:ascii="Times New Roman" w:hAnsi="Times New Roman" w:cs="Times New Roman"/>
                <w:bCs/>
                <w:sz w:val="20"/>
                <w:szCs w:val="20"/>
              </w:rPr>
            </w:pPr>
            <w:r w:rsidRPr="00EA2A51">
              <w:rPr>
                <w:rFonts w:ascii="Times New Roman" w:hAnsi="Times New Roman" w:cs="Times New Roman"/>
                <w:bCs/>
                <w:sz w:val="20"/>
                <w:szCs w:val="20"/>
              </w:rPr>
              <w:t>0,648</w:t>
            </w:r>
          </w:p>
        </w:tc>
        <w:tc>
          <w:tcPr>
            <w:tcW w:w="1484" w:type="dxa"/>
            <w:tcBorders>
              <w:top w:val="single" w:sz="4" w:space="0" w:color="auto"/>
              <w:left w:val="single" w:sz="4" w:space="0" w:color="auto"/>
              <w:bottom w:val="single" w:sz="4" w:space="0" w:color="auto"/>
              <w:right w:val="single" w:sz="4" w:space="0" w:color="auto"/>
            </w:tcBorders>
            <w:hideMark/>
          </w:tcPr>
          <w:p w:rsidR="00EA2A51" w:rsidRPr="00EA2A51" w:rsidRDefault="00EA2A51" w:rsidP="00EA2A51">
            <w:pPr>
              <w:jc w:val="center"/>
              <w:rPr>
                <w:rFonts w:ascii="Times New Roman" w:hAnsi="Times New Roman" w:cs="Times New Roman"/>
                <w:bCs/>
                <w:sz w:val="20"/>
                <w:szCs w:val="20"/>
              </w:rPr>
            </w:pPr>
            <w:r w:rsidRPr="00EA2A51">
              <w:rPr>
                <w:rFonts w:ascii="Times New Roman" w:hAnsi="Times New Roman" w:cs="Times New Roman"/>
                <w:bCs/>
                <w:sz w:val="20"/>
                <w:szCs w:val="20"/>
              </w:rPr>
              <w:t>10</w:t>
            </w:r>
          </w:p>
        </w:tc>
      </w:tr>
      <w:tr w:rsidR="00EA2A51" w:rsidRPr="00EA2A51" w:rsidTr="003B7797">
        <w:tc>
          <w:tcPr>
            <w:tcW w:w="2238" w:type="dxa"/>
            <w:tcBorders>
              <w:top w:val="single" w:sz="4" w:space="0" w:color="auto"/>
              <w:left w:val="single" w:sz="4" w:space="0" w:color="auto"/>
              <w:bottom w:val="single" w:sz="4" w:space="0" w:color="auto"/>
              <w:right w:val="single" w:sz="4" w:space="0" w:color="auto"/>
            </w:tcBorders>
            <w:hideMark/>
          </w:tcPr>
          <w:p w:rsidR="00EA2A51" w:rsidRPr="00EA2A51" w:rsidRDefault="00EA2A51" w:rsidP="00EA2A51">
            <w:pPr>
              <w:rPr>
                <w:rFonts w:ascii="Times New Roman" w:hAnsi="Times New Roman" w:cs="Times New Roman"/>
                <w:b/>
                <w:bCs/>
                <w:sz w:val="20"/>
                <w:szCs w:val="20"/>
              </w:rPr>
            </w:pPr>
            <w:r w:rsidRPr="00EA2A51">
              <w:rPr>
                <w:rFonts w:ascii="Times New Roman" w:hAnsi="Times New Roman" w:cs="Times New Roman"/>
                <w:b/>
                <w:bCs/>
                <w:sz w:val="20"/>
                <w:szCs w:val="20"/>
              </w:rPr>
              <w:t xml:space="preserve">  LİTYUM(Li)</w:t>
            </w:r>
          </w:p>
        </w:tc>
        <w:tc>
          <w:tcPr>
            <w:tcW w:w="1253" w:type="dxa"/>
            <w:tcBorders>
              <w:top w:val="single" w:sz="4" w:space="0" w:color="auto"/>
              <w:left w:val="single" w:sz="4" w:space="0" w:color="auto"/>
              <w:bottom w:val="single" w:sz="4" w:space="0" w:color="auto"/>
              <w:right w:val="single" w:sz="4" w:space="0" w:color="auto"/>
            </w:tcBorders>
          </w:tcPr>
          <w:p w:rsidR="00EA2A51" w:rsidRPr="00EA2A51" w:rsidRDefault="00EA2A51" w:rsidP="00EA2A51">
            <w:pPr>
              <w:jc w:val="center"/>
              <w:rPr>
                <w:rFonts w:ascii="Times New Roman" w:hAnsi="Times New Roman" w:cs="Times New Roman"/>
                <w:sz w:val="20"/>
                <w:szCs w:val="20"/>
              </w:rPr>
            </w:pPr>
            <w:r w:rsidRPr="00EA2A51">
              <w:rPr>
                <w:rFonts w:ascii="Times New Roman" w:hAnsi="Times New Roman" w:cs="Times New Roman"/>
                <w:sz w:val="20"/>
                <w:szCs w:val="20"/>
              </w:rPr>
              <w:t>1,808</w:t>
            </w:r>
          </w:p>
        </w:tc>
        <w:tc>
          <w:tcPr>
            <w:tcW w:w="1303" w:type="dxa"/>
            <w:tcBorders>
              <w:top w:val="single" w:sz="4" w:space="0" w:color="auto"/>
              <w:left w:val="single" w:sz="4" w:space="0" w:color="auto"/>
              <w:bottom w:val="single" w:sz="4" w:space="0" w:color="auto"/>
              <w:right w:val="single" w:sz="4" w:space="0" w:color="auto"/>
            </w:tcBorders>
            <w:hideMark/>
          </w:tcPr>
          <w:p w:rsidR="00EA2A51" w:rsidRPr="00EA2A51" w:rsidRDefault="00EA2A51" w:rsidP="00EA2A51">
            <w:pPr>
              <w:jc w:val="center"/>
              <w:rPr>
                <w:rFonts w:ascii="Times New Roman" w:hAnsi="Times New Roman" w:cs="Times New Roman"/>
                <w:sz w:val="20"/>
                <w:szCs w:val="20"/>
              </w:rPr>
            </w:pPr>
            <w:r w:rsidRPr="00EA2A51">
              <w:rPr>
                <w:rFonts w:ascii="Times New Roman" w:hAnsi="Times New Roman" w:cs="Times New Roman"/>
                <w:sz w:val="20"/>
                <w:szCs w:val="20"/>
              </w:rPr>
              <w:t>µg/ lt</w:t>
            </w:r>
          </w:p>
        </w:tc>
        <w:tc>
          <w:tcPr>
            <w:tcW w:w="1870" w:type="dxa"/>
            <w:tcBorders>
              <w:top w:val="single" w:sz="4" w:space="0" w:color="auto"/>
              <w:left w:val="single" w:sz="4" w:space="0" w:color="auto"/>
              <w:bottom w:val="single" w:sz="4" w:space="0" w:color="auto"/>
              <w:right w:val="single" w:sz="4" w:space="0" w:color="auto"/>
            </w:tcBorders>
            <w:hideMark/>
          </w:tcPr>
          <w:p w:rsidR="00EA2A51" w:rsidRPr="00EA2A51" w:rsidRDefault="00EA2A51" w:rsidP="00EA2A51">
            <w:pPr>
              <w:jc w:val="center"/>
              <w:rPr>
                <w:rFonts w:ascii="Times New Roman" w:hAnsi="Times New Roman" w:cs="Times New Roman"/>
                <w:bCs/>
                <w:sz w:val="20"/>
                <w:szCs w:val="20"/>
              </w:rPr>
            </w:pPr>
            <w:r w:rsidRPr="00EA2A51">
              <w:rPr>
                <w:rFonts w:ascii="Times New Roman" w:hAnsi="Times New Roman" w:cs="Times New Roman"/>
                <w:bCs/>
                <w:sz w:val="20"/>
                <w:szCs w:val="20"/>
              </w:rPr>
              <w:t>EPA 6020 B</w:t>
            </w:r>
          </w:p>
        </w:tc>
        <w:tc>
          <w:tcPr>
            <w:tcW w:w="1536" w:type="dxa"/>
            <w:tcBorders>
              <w:top w:val="single" w:sz="4" w:space="0" w:color="auto"/>
              <w:left w:val="single" w:sz="4" w:space="0" w:color="auto"/>
              <w:bottom w:val="single" w:sz="4" w:space="0" w:color="auto"/>
              <w:right w:val="single" w:sz="4" w:space="0" w:color="auto"/>
            </w:tcBorders>
          </w:tcPr>
          <w:p w:rsidR="00EA2A51" w:rsidRPr="00EA2A51" w:rsidRDefault="00EA2A51" w:rsidP="00EA2A51">
            <w:pPr>
              <w:jc w:val="center"/>
              <w:rPr>
                <w:rFonts w:ascii="Times New Roman" w:hAnsi="Times New Roman" w:cs="Times New Roman"/>
                <w:bCs/>
                <w:sz w:val="20"/>
                <w:szCs w:val="20"/>
              </w:rPr>
            </w:pPr>
          </w:p>
        </w:tc>
        <w:tc>
          <w:tcPr>
            <w:tcW w:w="1328" w:type="dxa"/>
            <w:tcBorders>
              <w:top w:val="single" w:sz="4" w:space="0" w:color="auto"/>
              <w:left w:val="single" w:sz="4" w:space="0" w:color="auto"/>
              <w:bottom w:val="single" w:sz="4" w:space="0" w:color="auto"/>
              <w:right w:val="single" w:sz="4" w:space="0" w:color="auto"/>
            </w:tcBorders>
          </w:tcPr>
          <w:p w:rsidR="00EA2A51" w:rsidRPr="00EA2A51" w:rsidRDefault="00EA2A51" w:rsidP="00EA2A51">
            <w:pPr>
              <w:jc w:val="center"/>
              <w:rPr>
                <w:rFonts w:ascii="Times New Roman" w:hAnsi="Times New Roman" w:cs="Times New Roman"/>
                <w:bCs/>
                <w:sz w:val="20"/>
                <w:szCs w:val="20"/>
              </w:rPr>
            </w:pPr>
          </w:p>
        </w:tc>
        <w:tc>
          <w:tcPr>
            <w:tcW w:w="1484" w:type="dxa"/>
            <w:tcBorders>
              <w:top w:val="single" w:sz="4" w:space="0" w:color="auto"/>
              <w:left w:val="single" w:sz="4" w:space="0" w:color="auto"/>
              <w:bottom w:val="single" w:sz="4" w:space="0" w:color="auto"/>
              <w:right w:val="single" w:sz="4" w:space="0" w:color="auto"/>
            </w:tcBorders>
          </w:tcPr>
          <w:p w:rsidR="00EA2A51" w:rsidRPr="00EA2A51" w:rsidRDefault="00EA2A51" w:rsidP="00EA2A51">
            <w:pPr>
              <w:jc w:val="center"/>
              <w:rPr>
                <w:rFonts w:ascii="Times New Roman" w:hAnsi="Times New Roman" w:cs="Times New Roman"/>
                <w:bCs/>
                <w:sz w:val="20"/>
                <w:szCs w:val="20"/>
              </w:rPr>
            </w:pPr>
          </w:p>
        </w:tc>
      </w:tr>
    </w:tbl>
    <w:p w:rsidR="00EA2A51" w:rsidRPr="00EA2A51" w:rsidRDefault="00EA2A51" w:rsidP="00EA2A51">
      <w:pPr>
        <w:spacing w:after="0" w:line="252" w:lineRule="auto"/>
      </w:pPr>
    </w:p>
    <w:p w:rsidR="00EA2A51" w:rsidRPr="00EA2A51" w:rsidRDefault="00EA2A51" w:rsidP="00EA2A51">
      <w:pPr>
        <w:spacing w:after="0" w:line="252" w:lineRule="auto"/>
        <w:ind w:left="19"/>
      </w:pPr>
      <w:r w:rsidRPr="00EA2A51">
        <w:rPr>
          <w:rFonts w:ascii="Arial" w:eastAsia="Arial" w:hAnsi="Arial" w:cs="Arial"/>
          <w:b/>
          <w:sz w:val="20"/>
          <w:szCs w:val="20"/>
        </w:rPr>
        <w:t>NOT:</w:t>
      </w:r>
      <w:r w:rsidRPr="00EA2A51">
        <w:rPr>
          <w:rFonts w:ascii="Times New Roman" w:eastAsia="Arial" w:hAnsi="Times New Roman" w:cs="Times New Roman"/>
          <w:sz w:val="20"/>
          <w:szCs w:val="20"/>
        </w:rPr>
        <w:t>Yukarıda analizi yapılan numunenin sonuçları İnsani Tüketim Amaçlı Sular Yönetmeliğine uygundur.</w:t>
      </w:r>
    </w:p>
    <w:p w:rsidR="00EA2A51" w:rsidRPr="00EA2A51" w:rsidRDefault="00EA2A51" w:rsidP="00736768">
      <w:pPr>
        <w:tabs>
          <w:tab w:val="center" w:pos="4787"/>
          <w:tab w:val="center" w:pos="8796"/>
        </w:tabs>
        <w:spacing w:after="9" w:line="252" w:lineRule="auto"/>
        <w:rPr>
          <w:rFonts w:ascii="Arial" w:eastAsia="Arial" w:hAnsi="Arial" w:cs="Arial"/>
          <w:b/>
          <w:sz w:val="18"/>
        </w:rPr>
      </w:pPr>
      <w:r w:rsidRPr="00EA2A51">
        <w:rPr>
          <w:rFonts w:ascii="Arial" w:eastAsia="Arial" w:hAnsi="Arial" w:cs="Arial"/>
          <w:b/>
          <w:sz w:val="18"/>
        </w:rPr>
        <w:t xml:space="preserve">  </w:t>
      </w:r>
      <w:bookmarkStart w:id="0" w:name="_GoBack"/>
      <w:bookmarkEnd w:id="0"/>
    </w:p>
    <w:p w:rsidR="00EA2A51" w:rsidRPr="00EA2A51" w:rsidRDefault="00EA2A51" w:rsidP="00EA2A51">
      <w:pPr>
        <w:tabs>
          <w:tab w:val="center" w:pos="4787"/>
          <w:tab w:val="center" w:pos="8796"/>
        </w:tabs>
        <w:spacing w:after="9" w:line="252" w:lineRule="auto"/>
        <w:rPr>
          <w:rFonts w:ascii="Arial" w:eastAsia="Arial" w:hAnsi="Arial" w:cs="Arial"/>
          <w:b/>
          <w:sz w:val="18"/>
        </w:rPr>
      </w:pPr>
    </w:p>
    <w:p w:rsidR="00EA2A51" w:rsidRPr="00EA2A51" w:rsidRDefault="00EA2A51" w:rsidP="00EA2A51">
      <w:pPr>
        <w:spacing w:after="0" w:line="252" w:lineRule="auto"/>
      </w:pPr>
    </w:p>
    <w:p w:rsidR="00EA2A51" w:rsidRPr="00EA2A51" w:rsidRDefault="00EA2A51" w:rsidP="00EA2A51">
      <w:pPr>
        <w:spacing w:after="0" w:line="252" w:lineRule="auto"/>
      </w:pPr>
    </w:p>
    <w:p w:rsidR="00EA2A51" w:rsidRPr="00EA2A51" w:rsidRDefault="00EA2A51" w:rsidP="00EA2A51">
      <w:pPr>
        <w:tabs>
          <w:tab w:val="center" w:pos="4787"/>
          <w:tab w:val="center" w:pos="8796"/>
        </w:tabs>
        <w:spacing w:after="9" w:line="252" w:lineRule="auto"/>
        <w:rPr>
          <w:rFonts w:ascii="Arial" w:eastAsia="Arial" w:hAnsi="Arial" w:cs="Arial"/>
          <w:b/>
          <w:sz w:val="18"/>
        </w:rPr>
      </w:pPr>
      <w:r w:rsidRPr="00EA2A51">
        <w:rPr>
          <w:rFonts w:ascii="Arial" w:eastAsia="Arial" w:hAnsi="Arial" w:cs="Arial"/>
          <w:b/>
          <w:sz w:val="18"/>
        </w:rPr>
        <w:t xml:space="preserve">                                                                                                                              </w:t>
      </w:r>
    </w:p>
    <w:p w:rsidR="00EA2A51" w:rsidRPr="00EA2A51" w:rsidRDefault="00EA2A51" w:rsidP="00EA2A51">
      <w:pPr>
        <w:spacing w:after="0" w:line="240" w:lineRule="auto"/>
        <w:rPr>
          <w:sz w:val="20"/>
          <w:szCs w:val="20"/>
        </w:rPr>
      </w:pPr>
      <w:r w:rsidRPr="00EA2A51">
        <w:rPr>
          <w:sz w:val="20"/>
          <w:szCs w:val="20"/>
        </w:rPr>
        <w:t>Açıklamalar:</w:t>
      </w:r>
    </w:p>
    <w:p w:rsidR="00EA2A51" w:rsidRPr="00EA2A51" w:rsidRDefault="00EA2A51" w:rsidP="00EA2A51">
      <w:pPr>
        <w:spacing w:after="0" w:line="240" w:lineRule="auto"/>
        <w:rPr>
          <w:sz w:val="20"/>
          <w:szCs w:val="20"/>
        </w:rPr>
      </w:pPr>
      <w:r w:rsidRPr="00EA2A51">
        <w:rPr>
          <w:sz w:val="20"/>
          <w:szCs w:val="20"/>
        </w:rPr>
        <w:t>1. Koyu renkte yazılmış olan analiz sonuçları ilgili mevzuat limitleri dışındadır.</w:t>
      </w:r>
    </w:p>
    <w:p w:rsidR="00EA2A51" w:rsidRPr="00EA2A51" w:rsidRDefault="00EA2A51" w:rsidP="00EA2A51">
      <w:pPr>
        <w:spacing w:after="0" w:line="240" w:lineRule="auto"/>
        <w:rPr>
          <w:sz w:val="20"/>
          <w:szCs w:val="20"/>
        </w:rPr>
      </w:pPr>
      <w:r w:rsidRPr="00EA2A51">
        <w:rPr>
          <w:sz w:val="20"/>
          <w:szCs w:val="20"/>
        </w:rPr>
        <w:t>2. Bu rapordaki sonuçlar ve görüşler analizi yapılan numuneyi temsil eder ve başka amaçla kullanılamaz. Bu raporun hiçbir bölümü tek başına veya kısmen kullanılamaz ve ASKİ GENEL MÜDÜRLÜĞÜNÜN izni olmadan çoğaltılamaz. İmzasız raporlar geçersizdir.  Özel istek numune analiz raporları adli ve idari işlemlerde ve reklam amaçlı kullanılamaz.</w:t>
      </w:r>
    </w:p>
    <w:p w:rsidR="00EA2A51" w:rsidRPr="00EA2A51" w:rsidRDefault="00EA2A51" w:rsidP="00EA2A51">
      <w:pPr>
        <w:spacing w:after="0" w:line="240" w:lineRule="auto"/>
        <w:rPr>
          <w:b/>
          <w:i/>
          <w:sz w:val="20"/>
          <w:szCs w:val="20"/>
          <w:u w:val="single"/>
        </w:rPr>
      </w:pPr>
      <w:r w:rsidRPr="00EA2A51">
        <w:rPr>
          <w:b/>
          <w:i/>
          <w:sz w:val="20"/>
          <w:szCs w:val="20"/>
          <w:u w:val="single"/>
        </w:rPr>
        <w:t xml:space="preserve">3. Laboratuvarımıza getirilen numunelerde, numune alımından laboratuvarımıza teslimine kadar olan süreçte prosedürlerin ve bakılması istenen grup ve parametrelerin belirlenmesinde teknik ve hukuki sorumluluk numuneyi alana aittir. Laboratuvara gelen numuneler metoduna uygun alınmış kabul edilir ve hatalı alınan numunelerden mesuliyet kabul edilmez. </w:t>
      </w:r>
    </w:p>
    <w:p w:rsidR="00EA2A51" w:rsidRPr="00EA2A51" w:rsidRDefault="00EA2A51" w:rsidP="00EA2A51">
      <w:pPr>
        <w:spacing w:after="0" w:line="240" w:lineRule="auto"/>
        <w:rPr>
          <w:sz w:val="20"/>
          <w:szCs w:val="20"/>
        </w:rPr>
      </w:pPr>
      <w:r w:rsidRPr="00EA2A51">
        <w:rPr>
          <w:sz w:val="20"/>
          <w:szCs w:val="20"/>
        </w:rPr>
        <w:t>4. Genişletilmiş ölçüm belirsizlikleri müşteri talebi veya yasal mevzuatlar zorunlu kıldığı durumlarda raporda belirtilir.</w:t>
      </w:r>
    </w:p>
    <w:p w:rsidR="00EA2A51" w:rsidRPr="00EA2A51" w:rsidRDefault="00EA2A51" w:rsidP="00EA2A51">
      <w:pPr>
        <w:spacing w:after="0" w:line="240" w:lineRule="auto"/>
        <w:rPr>
          <w:sz w:val="20"/>
          <w:szCs w:val="20"/>
        </w:rPr>
      </w:pPr>
      <w:r w:rsidRPr="00EA2A51">
        <w:rPr>
          <w:sz w:val="20"/>
          <w:szCs w:val="20"/>
        </w:rPr>
        <w:t>5. Karar Kuralı Politikası: Laboratuvarımız Basit Kabul Karar Kuralını kullanmaktadır. Ölçüm belirsizliğinin mevzuat limitini etkilediği durumlarda sonuçlar ölçüm belirsizliği eklenip çıkartılmadan mevzuat limit değerine göre uygunluk beyanı yapılır</w:t>
      </w:r>
      <w:r w:rsidRPr="00EA2A51">
        <w:rPr>
          <w:i/>
          <w:sz w:val="20"/>
          <w:szCs w:val="20"/>
        </w:rPr>
        <w:t>.</w:t>
      </w:r>
    </w:p>
    <w:p w:rsidR="00EA2A51" w:rsidRPr="00EA2A51" w:rsidRDefault="00EA2A51" w:rsidP="00EA2A51">
      <w:pPr>
        <w:spacing w:after="0" w:line="240" w:lineRule="auto"/>
        <w:rPr>
          <w:sz w:val="20"/>
          <w:szCs w:val="20"/>
        </w:rPr>
      </w:pPr>
      <w:r w:rsidRPr="00EA2A51">
        <w:rPr>
          <w:sz w:val="20"/>
          <w:szCs w:val="20"/>
        </w:rPr>
        <w:t>-TKEDY: Tüketicilerce kabul edilebilir veya herhangi bir anormal değişim yok.</w:t>
      </w:r>
    </w:p>
    <w:p w:rsidR="00EA2A51" w:rsidRPr="00EA2A51" w:rsidRDefault="00EA2A51" w:rsidP="00EA2A51">
      <w:pPr>
        <w:spacing w:after="0" w:line="240" w:lineRule="auto"/>
        <w:rPr>
          <w:sz w:val="20"/>
          <w:szCs w:val="20"/>
        </w:rPr>
      </w:pPr>
      <w:r w:rsidRPr="00EA2A51">
        <w:rPr>
          <w:sz w:val="20"/>
          <w:szCs w:val="20"/>
        </w:rPr>
        <w:t>- * İle işaretli deneyler akreditasyon kapsamındadır.</w:t>
      </w:r>
    </w:p>
    <w:p w:rsidR="00EA2A51" w:rsidRPr="00EA2A51" w:rsidRDefault="00EA2A51" w:rsidP="00EA2A51">
      <w:pPr>
        <w:spacing w:after="0" w:line="240" w:lineRule="auto"/>
        <w:rPr>
          <w:sz w:val="28"/>
          <w:szCs w:val="28"/>
        </w:rPr>
      </w:pPr>
      <w:r w:rsidRPr="00EA2A51">
        <w:rPr>
          <w:sz w:val="20"/>
          <w:szCs w:val="20"/>
        </w:rPr>
        <w:t>-T.E:Tespit edilemedi.</w:t>
      </w:r>
    </w:p>
    <w:p w:rsidR="00EA2A51" w:rsidRPr="00EA2A51" w:rsidRDefault="00EA2A51" w:rsidP="00EA2A51">
      <w:pPr>
        <w:spacing w:after="0" w:line="240" w:lineRule="auto"/>
        <w:rPr>
          <w:sz w:val="20"/>
          <w:szCs w:val="20"/>
        </w:rPr>
      </w:pPr>
      <w:r w:rsidRPr="00EA2A51">
        <w:rPr>
          <w:sz w:val="20"/>
          <w:szCs w:val="20"/>
        </w:rPr>
        <w:t>- Sonuçlar 17.02.2005 tarih ve 25730 sayılı Resmi Gazete'de yayımlanan İnsani Tüketim Amaçlı Sular Hakkında Yönetmeliği ne göre değerlendirilmektedir.</w:t>
      </w:r>
    </w:p>
    <w:p w:rsidR="00EA2A51" w:rsidRPr="00EA2A51" w:rsidRDefault="00EA2A51" w:rsidP="00EA2A51">
      <w:pPr>
        <w:spacing w:after="0" w:line="240" w:lineRule="auto"/>
        <w:rPr>
          <w:sz w:val="20"/>
          <w:szCs w:val="20"/>
        </w:rPr>
      </w:pPr>
      <w:r w:rsidRPr="00EA2A51">
        <w:rPr>
          <w:sz w:val="20"/>
          <w:szCs w:val="20"/>
        </w:rPr>
        <w:t>-Numune ile ilgili kişi ve kurumlar yukarıda belirtilen hususları kabul etmiş sayılır.</w:t>
      </w:r>
    </w:p>
    <w:p w:rsidR="00EA2A51" w:rsidRPr="00EA2A51" w:rsidRDefault="00EA2A51" w:rsidP="00EA2A51">
      <w:pPr>
        <w:tabs>
          <w:tab w:val="left" w:pos="1410"/>
        </w:tabs>
        <w:spacing w:after="0" w:line="252" w:lineRule="auto"/>
        <w:rPr>
          <w:sz w:val="16"/>
          <w:szCs w:val="16"/>
        </w:rPr>
      </w:pPr>
      <w:r w:rsidRPr="00EA2A51">
        <w:rPr>
          <w:rFonts w:ascii="Arial" w:eastAsia="Arial" w:hAnsi="Arial" w:cs="Arial"/>
          <w:b/>
          <w:sz w:val="18"/>
        </w:rPr>
        <w:t>ADRES:</w:t>
      </w:r>
      <w:r w:rsidRPr="00EA2A51">
        <w:rPr>
          <w:rFonts w:ascii="Arial" w:eastAsia="Arial" w:hAnsi="Arial" w:cs="Arial"/>
          <w:sz w:val="18"/>
        </w:rPr>
        <w:t xml:space="preserve">Aydın Büyükşehir Belediyesi Aski Genel Müdürlüğü Arıtma Tesisleri Daire Başkanlığı Balıkköy İçme Suyu Arıtma Tesisi İçi Efeler/Aydın                                                                                                                            </w:t>
      </w:r>
    </w:p>
    <w:p w:rsidR="00EA2A51" w:rsidRPr="00EA2A51" w:rsidRDefault="00EA2A51" w:rsidP="00EA2A51">
      <w:pPr>
        <w:spacing w:after="142" w:line="252" w:lineRule="auto"/>
        <w:ind w:left="14" w:hanging="10"/>
        <w:rPr>
          <w:rFonts w:ascii="Arial" w:eastAsia="Arial" w:hAnsi="Arial" w:cs="Arial"/>
          <w:sz w:val="16"/>
        </w:rPr>
      </w:pPr>
    </w:p>
    <w:p w:rsidR="00EA2A51" w:rsidRPr="00EA2A51" w:rsidRDefault="00EA2A51" w:rsidP="00EA2A51">
      <w:pPr>
        <w:spacing w:after="142" w:line="252" w:lineRule="auto"/>
        <w:ind w:left="14" w:hanging="10"/>
        <w:rPr>
          <w:rFonts w:ascii="Arial" w:eastAsia="Arial" w:hAnsi="Arial" w:cs="Arial"/>
          <w:sz w:val="16"/>
        </w:rPr>
      </w:pPr>
      <w:r w:rsidRPr="00EA2A51">
        <w:rPr>
          <w:rFonts w:ascii="Arial" w:eastAsia="Arial" w:hAnsi="Arial" w:cs="Arial"/>
          <w:sz w:val="16"/>
        </w:rPr>
        <w:t>FR.33 / Rev.06 / 03.05.2023                                                                                                                                                                                   Sayfa   2/2</w:t>
      </w:r>
    </w:p>
    <w:p w:rsidR="0080743E" w:rsidRPr="00EA2A51" w:rsidRDefault="0080743E" w:rsidP="00EA2A51"/>
    <w:sectPr w:rsidR="0080743E" w:rsidRPr="00EA2A51">
      <w:pgSz w:w="11904" w:h="16838"/>
      <w:pgMar w:top="670" w:right="482" w:bottom="284" w:left="54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6D27" w:rsidRDefault="005D6D27" w:rsidP="00137D57">
      <w:pPr>
        <w:spacing w:after="0" w:line="240" w:lineRule="auto"/>
      </w:pPr>
      <w:r>
        <w:separator/>
      </w:r>
    </w:p>
  </w:endnote>
  <w:endnote w:type="continuationSeparator" w:id="0">
    <w:p w:rsidR="005D6D27" w:rsidRDefault="005D6D27" w:rsidP="00137D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A2"/>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6D27" w:rsidRDefault="005D6D27" w:rsidP="00137D57">
      <w:pPr>
        <w:spacing w:after="0" w:line="240" w:lineRule="auto"/>
      </w:pPr>
      <w:r>
        <w:separator/>
      </w:r>
    </w:p>
  </w:footnote>
  <w:footnote w:type="continuationSeparator" w:id="0">
    <w:p w:rsidR="005D6D27" w:rsidRDefault="005D6D27" w:rsidP="00137D5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0511C8"/>
    <w:multiLevelType w:val="hybridMultilevel"/>
    <w:tmpl w:val="B15E00DC"/>
    <w:lvl w:ilvl="0" w:tplc="377289B6">
      <w:start w:val="1"/>
      <w:numFmt w:val="decimal"/>
      <w:lvlText w:val="%1)"/>
      <w:lvlJc w:val="left"/>
      <w:pPr>
        <w:ind w:left="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A502E710">
      <w:start w:val="1"/>
      <w:numFmt w:val="lowerLetter"/>
      <w:lvlText w:val="%2"/>
      <w:lvlJc w:val="left"/>
      <w:pPr>
        <w:ind w:left="115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08F2A5A8">
      <w:start w:val="1"/>
      <w:numFmt w:val="lowerRoman"/>
      <w:lvlText w:val="%3"/>
      <w:lvlJc w:val="left"/>
      <w:pPr>
        <w:ind w:left="187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BDA6FE70">
      <w:start w:val="1"/>
      <w:numFmt w:val="decimal"/>
      <w:lvlText w:val="%4"/>
      <w:lvlJc w:val="left"/>
      <w:pPr>
        <w:ind w:left="259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CD1E8B44">
      <w:start w:val="1"/>
      <w:numFmt w:val="lowerLetter"/>
      <w:lvlText w:val="%5"/>
      <w:lvlJc w:val="left"/>
      <w:pPr>
        <w:ind w:left="331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5A92F3A4">
      <w:start w:val="1"/>
      <w:numFmt w:val="lowerRoman"/>
      <w:lvlText w:val="%6"/>
      <w:lvlJc w:val="left"/>
      <w:pPr>
        <w:ind w:left="403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61AC69A2">
      <w:start w:val="1"/>
      <w:numFmt w:val="decimal"/>
      <w:lvlText w:val="%7"/>
      <w:lvlJc w:val="left"/>
      <w:pPr>
        <w:ind w:left="475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EFB44EA4">
      <w:start w:val="1"/>
      <w:numFmt w:val="lowerLetter"/>
      <w:lvlText w:val="%8"/>
      <w:lvlJc w:val="left"/>
      <w:pPr>
        <w:ind w:left="547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3FDC2CDC">
      <w:start w:val="1"/>
      <w:numFmt w:val="lowerRoman"/>
      <w:lvlText w:val="%9"/>
      <w:lvlJc w:val="left"/>
      <w:pPr>
        <w:ind w:left="619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CA8"/>
    <w:rsid w:val="00000AC0"/>
    <w:rsid w:val="00002F01"/>
    <w:rsid w:val="0001326B"/>
    <w:rsid w:val="00015E49"/>
    <w:rsid w:val="0002006D"/>
    <w:rsid w:val="0003686D"/>
    <w:rsid w:val="00044813"/>
    <w:rsid w:val="000454A3"/>
    <w:rsid w:val="00047B22"/>
    <w:rsid w:val="00047B4B"/>
    <w:rsid w:val="00056121"/>
    <w:rsid w:val="00061438"/>
    <w:rsid w:val="000736C2"/>
    <w:rsid w:val="00074162"/>
    <w:rsid w:val="00091BF2"/>
    <w:rsid w:val="000A0FA3"/>
    <w:rsid w:val="000A39C3"/>
    <w:rsid w:val="000A4513"/>
    <w:rsid w:val="000B37E7"/>
    <w:rsid w:val="000B60EA"/>
    <w:rsid w:val="000C4CF0"/>
    <w:rsid w:val="000C7A98"/>
    <w:rsid w:val="000D2226"/>
    <w:rsid w:val="000D76F0"/>
    <w:rsid w:val="000E2891"/>
    <w:rsid w:val="000F343C"/>
    <w:rsid w:val="00102EDE"/>
    <w:rsid w:val="00105F95"/>
    <w:rsid w:val="00107255"/>
    <w:rsid w:val="001139D4"/>
    <w:rsid w:val="00117C9C"/>
    <w:rsid w:val="00121CA8"/>
    <w:rsid w:val="0012544E"/>
    <w:rsid w:val="00125821"/>
    <w:rsid w:val="001261B4"/>
    <w:rsid w:val="0013492B"/>
    <w:rsid w:val="0013741E"/>
    <w:rsid w:val="00137D57"/>
    <w:rsid w:val="00142332"/>
    <w:rsid w:val="00155D20"/>
    <w:rsid w:val="00160EA3"/>
    <w:rsid w:val="001615DC"/>
    <w:rsid w:val="0016308E"/>
    <w:rsid w:val="001654EF"/>
    <w:rsid w:val="0016755E"/>
    <w:rsid w:val="00170ED6"/>
    <w:rsid w:val="00177127"/>
    <w:rsid w:val="0018431F"/>
    <w:rsid w:val="00192D44"/>
    <w:rsid w:val="001A0D8C"/>
    <w:rsid w:val="001A49C4"/>
    <w:rsid w:val="001A67B0"/>
    <w:rsid w:val="001C49D1"/>
    <w:rsid w:val="001C56BC"/>
    <w:rsid w:val="001D2272"/>
    <w:rsid w:val="001E0A6F"/>
    <w:rsid w:val="00200252"/>
    <w:rsid w:val="00210CDC"/>
    <w:rsid w:val="00211E7F"/>
    <w:rsid w:val="002147D1"/>
    <w:rsid w:val="00220B5C"/>
    <w:rsid w:val="00230496"/>
    <w:rsid w:val="00242154"/>
    <w:rsid w:val="0024422F"/>
    <w:rsid w:val="00245124"/>
    <w:rsid w:val="00247F8B"/>
    <w:rsid w:val="0026087A"/>
    <w:rsid w:val="0026572A"/>
    <w:rsid w:val="00270306"/>
    <w:rsid w:val="00290FB6"/>
    <w:rsid w:val="00292839"/>
    <w:rsid w:val="00295D76"/>
    <w:rsid w:val="002A5565"/>
    <w:rsid w:val="002B0A17"/>
    <w:rsid w:val="002B6493"/>
    <w:rsid w:val="002C00E4"/>
    <w:rsid w:val="002C0CF8"/>
    <w:rsid w:val="002D21E3"/>
    <w:rsid w:val="002D455B"/>
    <w:rsid w:val="002D58BF"/>
    <w:rsid w:val="002E6B62"/>
    <w:rsid w:val="002F4F6E"/>
    <w:rsid w:val="002F5600"/>
    <w:rsid w:val="0030112A"/>
    <w:rsid w:val="00310F87"/>
    <w:rsid w:val="003149B9"/>
    <w:rsid w:val="00316D54"/>
    <w:rsid w:val="003210FE"/>
    <w:rsid w:val="0033512A"/>
    <w:rsid w:val="00337FAF"/>
    <w:rsid w:val="0034263B"/>
    <w:rsid w:val="00351D11"/>
    <w:rsid w:val="00355196"/>
    <w:rsid w:val="00364718"/>
    <w:rsid w:val="003657C7"/>
    <w:rsid w:val="003710E2"/>
    <w:rsid w:val="00381B3E"/>
    <w:rsid w:val="00383EB5"/>
    <w:rsid w:val="003935A1"/>
    <w:rsid w:val="00394486"/>
    <w:rsid w:val="003A4537"/>
    <w:rsid w:val="003A484C"/>
    <w:rsid w:val="003B34CB"/>
    <w:rsid w:val="003B370D"/>
    <w:rsid w:val="003B50BF"/>
    <w:rsid w:val="003C73E2"/>
    <w:rsid w:val="003D3AD1"/>
    <w:rsid w:val="003D60FF"/>
    <w:rsid w:val="003F1DAA"/>
    <w:rsid w:val="004166CF"/>
    <w:rsid w:val="004252BF"/>
    <w:rsid w:val="004275CE"/>
    <w:rsid w:val="00430405"/>
    <w:rsid w:val="004311FD"/>
    <w:rsid w:val="004337A9"/>
    <w:rsid w:val="0044121F"/>
    <w:rsid w:val="004476A6"/>
    <w:rsid w:val="004520B0"/>
    <w:rsid w:val="00455A57"/>
    <w:rsid w:val="004605E9"/>
    <w:rsid w:val="00464501"/>
    <w:rsid w:val="004700BB"/>
    <w:rsid w:val="004740FA"/>
    <w:rsid w:val="004749FF"/>
    <w:rsid w:val="00491C6E"/>
    <w:rsid w:val="004931AE"/>
    <w:rsid w:val="004942DA"/>
    <w:rsid w:val="00496CEE"/>
    <w:rsid w:val="004A3A1D"/>
    <w:rsid w:val="004B2708"/>
    <w:rsid w:val="004B3000"/>
    <w:rsid w:val="004D052E"/>
    <w:rsid w:val="004D111D"/>
    <w:rsid w:val="004D6B3A"/>
    <w:rsid w:val="004E21E4"/>
    <w:rsid w:val="004E32E9"/>
    <w:rsid w:val="004E5D50"/>
    <w:rsid w:val="004E7D61"/>
    <w:rsid w:val="004F6888"/>
    <w:rsid w:val="00505186"/>
    <w:rsid w:val="005106A0"/>
    <w:rsid w:val="005121C9"/>
    <w:rsid w:val="00514D4F"/>
    <w:rsid w:val="00542F9D"/>
    <w:rsid w:val="00553F5E"/>
    <w:rsid w:val="00560830"/>
    <w:rsid w:val="0056403F"/>
    <w:rsid w:val="00577AE5"/>
    <w:rsid w:val="00581CFF"/>
    <w:rsid w:val="00582A8D"/>
    <w:rsid w:val="0058730B"/>
    <w:rsid w:val="00591B57"/>
    <w:rsid w:val="005B3EF1"/>
    <w:rsid w:val="005C2344"/>
    <w:rsid w:val="005C37E9"/>
    <w:rsid w:val="005C3F39"/>
    <w:rsid w:val="005D0C13"/>
    <w:rsid w:val="005D3BF2"/>
    <w:rsid w:val="005D4C40"/>
    <w:rsid w:val="005D6D27"/>
    <w:rsid w:val="005E5469"/>
    <w:rsid w:val="005E57CA"/>
    <w:rsid w:val="005E5EB2"/>
    <w:rsid w:val="005F7F4A"/>
    <w:rsid w:val="0060077F"/>
    <w:rsid w:val="00601EE3"/>
    <w:rsid w:val="00605133"/>
    <w:rsid w:val="0060675D"/>
    <w:rsid w:val="00610127"/>
    <w:rsid w:val="006125F5"/>
    <w:rsid w:val="006146D9"/>
    <w:rsid w:val="0061643A"/>
    <w:rsid w:val="00621DF1"/>
    <w:rsid w:val="00631286"/>
    <w:rsid w:val="006338B1"/>
    <w:rsid w:val="00636718"/>
    <w:rsid w:val="00641619"/>
    <w:rsid w:val="0064661E"/>
    <w:rsid w:val="00656E25"/>
    <w:rsid w:val="00674105"/>
    <w:rsid w:val="00674521"/>
    <w:rsid w:val="0068192E"/>
    <w:rsid w:val="00681E2D"/>
    <w:rsid w:val="00683229"/>
    <w:rsid w:val="006834F3"/>
    <w:rsid w:val="00696B34"/>
    <w:rsid w:val="006A05AD"/>
    <w:rsid w:val="006A0D40"/>
    <w:rsid w:val="006B0DD5"/>
    <w:rsid w:val="006C2433"/>
    <w:rsid w:val="006C4B29"/>
    <w:rsid w:val="006C5495"/>
    <w:rsid w:val="006C73A1"/>
    <w:rsid w:val="006F3F81"/>
    <w:rsid w:val="007100CA"/>
    <w:rsid w:val="00733B88"/>
    <w:rsid w:val="007341FB"/>
    <w:rsid w:val="00736768"/>
    <w:rsid w:val="00742B9A"/>
    <w:rsid w:val="00743D9B"/>
    <w:rsid w:val="007510FE"/>
    <w:rsid w:val="00756DAC"/>
    <w:rsid w:val="007573C9"/>
    <w:rsid w:val="00757D37"/>
    <w:rsid w:val="00761D74"/>
    <w:rsid w:val="007637BC"/>
    <w:rsid w:val="00767557"/>
    <w:rsid w:val="00767757"/>
    <w:rsid w:val="00777E96"/>
    <w:rsid w:val="007806EE"/>
    <w:rsid w:val="00782AF3"/>
    <w:rsid w:val="00790170"/>
    <w:rsid w:val="00793230"/>
    <w:rsid w:val="007A199F"/>
    <w:rsid w:val="007A5795"/>
    <w:rsid w:val="007C2728"/>
    <w:rsid w:val="007C3113"/>
    <w:rsid w:val="007C7EE3"/>
    <w:rsid w:val="007E5F93"/>
    <w:rsid w:val="007F0CF4"/>
    <w:rsid w:val="007F0DDB"/>
    <w:rsid w:val="007F4B24"/>
    <w:rsid w:val="007F6F7F"/>
    <w:rsid w:val="00800ABE"/>
    <w:rsid w:val="00803C46"/>
    <w:rsid w:val="0080743E"/>
    <w:rsid w:val="00812013"/>
    <w:rsid w:val="00831484"/>
    <w:rsid w:val="00833A09"/>
    <w:rsid w:val="00833D31"/>
    <w:rsid w:val="008377A3"/>
    <w:rsid w:val="008428D4"/>
    <w:rsid w:val="00856556"/>
    <w:rsid w:val="008570EC"/>
    <w:rsid w:val="008577D4"/>
    <w:rsid w:val="00862E05"/>
    <w:rsid w:val="00867EE1"/>
    <w:rsid w:val="00874438"/>
    <w:rsid w:val="0087456A"/>
    <w:rsid w:val="00876850"/>
    <w:rsid w:val="00885512"/>
    <w:rsid w:val="0089337B"/>
    <w:rsid w:val="008953DD"/>
    <w:rsid w:val="008A1879"/>
    <w:rsid w:val="008B3902"/>
    <w:rsid w:val="008B52F9"/>
    <w:rsid w:val="008E2444"/>
    <w:rsid w:val="008E3A39"/>
    <w:rsid w:val="008F11D3"/>
    <w:rsid w:val="009205C8"/>
    <w:rsid w:val="00921142"/>
    <w:rsid w:val="0092490A"/>
    <w:rsid w:val="00926658"/>
    <w:rsid w:val="0093005C"/>
    <w:rsid w:val="00941927"/>
    <w:rsid w:val="0096191B"/>
    <w:rsid w:val="0096646B"/>
    <w:rsid w:val="00972234"/>
    <w:rsid w:val="0097343B"/>
    <w:rsid w:val="0098475B"/>
    <w:rsid w:val="00994944"/>
    <w:rsid w:val="009A0F7C"/>
    <w:rsid w:val="009A20E2"/>
    <w:rsid w:val="009B3723"/>
    <w:rsid w:val="009D0C5D"/>
    <w:rsid w:val="009D2C6F"/>
    <w:rsid w:val="009E19CF"/>
    <w:rsid w:val="009E49C4"/>
    <w:rsid w:val="00A121A0"/>
    <w:rsid w:val="00A36B6C"/>
    <w:rsid w:val="00A40E46"/>
    <w:rsid w:val="00A40F43"/>
    <w:rsid w:val="00A63403"/>
    <w:rsid w:val="00A67127"/>
    <w:rsid w:val="00A76D4A"/>
    <w:rsid w:val="00A77206"/>
    <w:rsid w:val="00A809C1"/>
    <w:rsid w:val="00A822AE"/>
    <w:rsid w:val="00A90B42"/>
    <w:rsid w:val="00A94295"/>
    <w:rsid w:val="00A949F1"/>
    <w:rsid w:val="00AB4256"/>
    <w:rsid w:val="00AC2CA7"/>
    <w:rsid w:val="00AC5FBF"/>
    <w:rsid w:val="00AD18A3"/>
    <w:rsid w:val="00AE36F7"/>
    <w:rsid w:val="00AE398E"/>
    <w:rsid w:val="00AF12AA"/>
    <w:rsid w:val="00AF1C24"/>
    <w:rsid w:val="00AF1F52"/>
    <w:rsid w:val="00B033E8"/>
    <w:rsid w:val="00B03EE4"/>
    <w:rsid w:val="00B0767C"/>
    <w:rsid w:val="00B25412"/>
    <w:rsid w:val="00B37492"/>
    <w:rsid w:val="00B516AA"/>
    <w:rsid w:val="00B55237"/>
    <w:rsid w:val="00B605A0"/>
    <w:rsid w:val="00B6085B"/>
    <w:rsid w:val="00B62AE5"/>
    <w:rsid w:val="00B63EEF"/>
    <w:rsid w:val="00B72B04"/>
    <w:rsid w:val="00B75017"/>
    <w:rsid w:val="00B82EFE"/>
    <w:rsid w:val="00B873DF"/>
    <w:rsid w:val="00B87A8C"/>
    <w:rsid w:val="00B96431"/>
    <w:rsid w:val="00BB6E9E"/>
    <w:rsid w:val="00BB7A09"/>
    <w:rsid w:val="00BC25E4"/>
    <w:rsid w:val="00BC5015"/>
    <w:rsid w:val="00BC6C6B"/>
    <w:rsid w:val="00BD417B"/>
    <w:rsid w:val="00BD5550"/>
    <w:rsid w:val="00BE0AC1"/>
    <w:rsid w:val="00BF1E47"/>
    <w:rsid w:val="00BF360E"/>
    <w:rsid w:val="00BF3701"/>
    <w:rsid w:val="00BF61ED"/>
    <w:rsid w:val="00C01740"/>
    <w:rsid w:val="00C060DE"/>
    <w:rsid w:val="00C06769"/>
    <w:rsid w:val="00C12A27"/>
    <w:rsid w:val="00C273D0"/>
    <w:rsid w:val="00C33D68"/>
    <w:rsid w:val="00C403C6"/>
    <w:rsid w:val="00C44AFF"/>
    <w:rsid w:val="00C52946"/>
    <w:rsid w:val="00C55571"/>
    <w:rsid w:val="00C56C78"/>
    <w:rsid w:val="00C72315"/>
    <w:rsid w:val="00C803FA"/>
    <w:rsid w:val="00C81BA1"/>
    <w:rsid w:val="00C94D77"/>
    <w:rsid w:val="00CA2A66"/>
    <w:rsid w:val="00CC193C"/>
    <w:rsid w:val="00CD4005"/>
    <w:rsid w:val="00CF035E"/>
    <w:rsid w:val="00D21E31"/>
    <w:rsid w:val="00D27ED0"/>
    <w:rsid w:val="00D30D8E"/>
    <w:rsid w:val="00D35BBC"/>
    <w:rsid w:val="00D50E73"/>
    <w:rsid w:val="00D5191E"/>
    <w:rsid w:val="00D56ADA"/>
    <w:rsid w:val="00D62BEB"/>
    <w:rsid w:val="00D62D1E"/>
    <w:rsid w:val="00D7020A"/>
    <w:rsid w:val="00D72BBB"/>
    <w:rsid w:val="00D87D00"/>
    <w:rsid w:val="00D914CC"/>
    <w:rsid w:val="00D93105"/>
    <w:rsid w:val="00D96945"/>
    <w:rsid w:val="00D97B95"/>
    <w:rsid w:val="00DA220F"/>
    <w:rsid w:val="00DA7B6E"/>
    <w:rsid w:val="00DB222A"/>
    <w:rsid w:val="00DB242B"/>
    <w:rsid w:val="00DB596D"/>
    <w:rsid w:val="00DC5847"/>
    <w:rsid w:val="00DD3F1A"/>
    <w:rsid w:val="00DE2CBD"/>
    <w:rsid w:val="00DE60CE"/>
    <w:rsid w:val="00DF1AAD"/>
    <w:rsid w:val="00DF7251"/>
    <w:rsid w:val="00E0630F"/>
    <w:rsid w:val="00E11B20"/>
    <w:rsid w:val="00E24222"/>
    <w:rsid w:val="00E319FC"/>
    <w:rsid w:val="00E345EB"/>
    <w:rsid w:val="00E35FB9"/>
    <w:rsid w:val="00E40529"/>
    <w:rsid w:val="00E5103D"/>
    <w:rsid w:val="00E51818"/>
    <w:rsid w:val="00E53542"/>
    <w:rsid w:val="00E61142"/>
    <w:rsid w:val="00E6348A"/>
    <w:rsid w:val="00E6478D"/>
    <w:rsid w:val="00E65EE1"/>
    <w:rsid w:val="00E75AF1"/>
    <w:rsid w:val="00E761CA"/>
    <w:rsid w:val="00E776A9"/>
    <w:rsid w:val="00E872D7"/>
    <w:rsid w:val="00E91A62"/>
    <w:rsid w:val="00E97A2D"/>
    <w:rsid w:val="00EA2A51"/>
    <w:rsid w:val="00EA31BC"/>
    <w:rsid w:val="00ED51F7"/>
    <w:rsid w:val="00EE2FD5"/>
    <w:rsid w:val="00EE398D"/>
    <w:rsid w:val="00EF34A9"/>
    <w:rsid w:val="00EF47E4"/>
    <w:rsid w:val="00EF56DD"/>
    <w:rsid w:val="00F258BC"/>
    <w:rsid w:val="00F27000"/>
    <w:rsid w:val="00F322AC"/>
    <w:rsid w:val="00F457D7"/>
    <w:rsid w:val="00F467FF"/>
    <w:rsid w:val="00F514F8"/>
    <w:rsid w:val="00F52843"/>
    <w:rsid w:val="00F55CE0"/>
    <w:rsid w:val="00F732BF"/>
    <w:rsid w:val="00F80DEC"/>
    <w:rsid w:val="00F821D3"/>
    <w:rsid w:val="00F82FC6"/>
    <w:rsid w:val="00F83278"/>
    <w:rsid w:val="00F86472"/>
    <w:rsid w:val="00F97F19"/>
    <w:rsid w:val="00FA264D"/>
    <w:rsid w:val="00FA663E"/>
    <w:rsid w:val="00FB45B5"/>
    <w:rsid w:val="00FB5CD2"/>
    <w:rsid w:val="00FC1100"/>
    <w:rsid w:val="00FD2853"/>
    <w:rsid w:val="00FD6665"/>
    <w:rsid w:val="00FE2C43"/>
    <w:rsid w:val="00FF1BB3"/>
    <w:rsid w:val="00FF201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30B0B29-26A5-4688-8FFB-8F8D3F485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Balk1">
    <w:name w:val="heading 1"/>
    <w:next w:val="Normal"/>
    <w:link w:val="Balk1Char"/>
    <w:uiPriority w:val="9"/>
    <w:qFormat/>
    <w:pPr>
      <w:keepNext/>
      <w:keepLines/>
      <w:spacing w:after="105"/>
      <w:ind w:left="1505" w:right="70" w:hanging="10"/>
      <w:jc w:val="center"/>
      <w:outlineLvl w:val="0"/>
    </w:pPr>
    <w:rPr>
      <w:rFonts w:ascii="Arial" w:eastAsia="Arial" w:hAnsi="Arial" w:cs="Arial"/>
      <w:b/>
      <w:color w:val="000000"/>
    </w:rPr>
  </w:style>
  <w:style w:type="paragraph" w:styleId="Balk2">
    <w:name w:val="heading 2"/>
    <w:next w:val="Normal"/>
    <w:link w:val="Balk2Char"/>
    <w:uiPriority w:val="9"/>
    <w:unhideWhenUsed/>
    <w:qFormat/>
    <w:pPr>
      <w:keepNext/>
      <w:keepLines/>
      <w:spacing w:after="0"/>
      <w:ind w:left="677" w:right="70" w:hanging="10"/>
      <w:outlineLvl w:val="1"/>
    </w:pPr>
    <w:rPr>
      <w:rFonts w:ascii="Arial" w:eastAsia="Arial" w:hAnsi="Arial" w:cs="Arial"/>
      <w:color w:val="000000"/>
    </w:rPr>
  </w:style>
  <w:style w:type="paragraph" w:styleId="Balk3">
    <w:name w:val="heading 3"/>
    <w:next w:val="Normal"/>
    <w:link w:val="Balk3Char"/>
    <w:uiPriority w:val="9"/>
    <w:unhideWhenUsed/>
    <w:qFormat/>
    <w:pPr>
      <w:keepNext/>
      <w:keepLines/>
      <w:spacing w:after="0"/>
      <w:ind w:left="29" w:hanging="10"/>
      <w:outlineLvl w:val="2"/>
    </w:pPr>
    <w:rPr>
      <w:rFonts w:ascii="Arial" w:eastAsia="Arial" w:hAnsi="Arial" w:cs="Arial"/>
      <w:i/>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link w:val="Balk2"/>
    <w:rPr>
      <w:rFonts w:ascii="Arial" w:eastAsia="Arial" w:hAnsi="Arial" w:cs="Arial"/>
      <w:color w:val="000000"/>
      <w:sz w:val="22"/>
    </w:rPr>
  </w:style>
  <w:style w:type="character" w:customStyle="1" w:styleId="Balk1Char">
    <w:name w:val="Başlık 1 Char"/>
    <w:link w:val="Balk1"/>
    <w:uiPriority w:val="9"/>
    <w:rPr>
      <w:rFonts w:ascii="Arial" w:eastAsia="Arial" w:hAnsi="Arial" w:cs="Arial"/>
      <w:b/>
      <w:color w:val="000000"/>
      <w:sz w:val="22"/>
    </w:rPr>
  </w:style>
  <w:style w:type="character" w:customStyle="1" w:styleId="Balk3Char">
    <w:name w:val="Başlık 3 Char"/>
    <w:link w:val="Balk3"/>
    <w:rPr>
      <w:rFonts w:ascii="Arial" w:eastAsia="Arial" w:hAnsi="Arial" w:cs="Arial"/>
      <w:i/>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oKlavuzu">
    <w:name w:val="Table Grid"/>
    <w:basedOn w:val="NormalTablo"/>
    <w:uiPriority w:val="39"/>
    <w:rsid w:val="004F68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4605E9"/>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605E9"/>
    <w:rPr>
      <w:rFonts w:ascii="Segoe UI" w:eastAsia="Calibri" w:hAnsi="Segoe UI" w:cs="Segoe UI"/>
      <w:color w:val="000000"/>
      <w:sz w:val="18"/>
      <w:szCs w:val="18"/>
    </w:rPr>
  </w:style>
  <w:style w:type="paragraph" w:customStyle="1" w:styleId="a">
    <w:basedOn w:val="Normal"/>
    <w:next w:val="Altbilgi"/>
    <w:link w:val="AltbilgiChar"/>
    <w:uiPriority w:val="99"/>
    <w:rsid w:val="00862E05"/>
    <w:pPr>
      <w:tabs>
        <w:tab w:val="center" w:pos="4536"/>
        <w:tab w:val="right" w:pos="9072"/>
      </w:tabs>
      <w:suppressAutoHyphens/>
      <w:spacing w:after="0" w:line="240" w:lineRule="auto"/>
    </w:pPr>
    <w:rPr>
      <w:rFonts w:ascii="Arial" w:eastAsia="Times New Roman" w:hAnsi="Arial" w:cs="Arial"/>
      <w:bCs/>
      <w:color w:val="auto"/>
      <w:sz w:val="24"/>
      <w:szCs w:val="15"/>
      <w:lang w:eastAsia="ar-SA"/>
    </w:rPr>
  </w:style>
  <w:style w:type="character" w:customStyle="1" w:styleId="AltbilgiChar">
    <w:name w:val="Altbilgi Char"/>
    <w:link w:val="a"/>
    <w:uiPriority w:val="99"/>
    <w:rsid w:val="00862E05"/>
    <w:rPr>
      <w:rFonts w:ascii="Arial" w:eastAsia="Times New Roman" w:hAnsi="Arial" w:cs="Arial"/>
      <w:bCs/>
      <w:sz w:val="24"/>
      <w:szCs w:val="15"/>
      <w:lang w:eastAsia="ar-SA"/>
    </w:rPr>
  </w:style>
  <w:style w:type="paragraph" w:styleId="Altbilgi">
    <w:name w:val="footer"/>
    <w:basedOn w:val="Normal"/>
    <w:link w:val="AltbilgiChar1"/>
    <w:uiPriority w:val="99"/>
    <w:semiHidden/>
    <w:unhideWhenUsed/>
    <w:rsid w:val="00862E05"/>
    <w:pPr>
      <w:tabs>
        <w:tab w:val="center" w:pos="4536"/>
        <w:tab w:val="right" w:pos="9072"/>
      </w:tabs>
      <w:spacing w:after="0" w:line="240" w:lineRule="auto"/>
    </w:pPr>
  </w:style>
  <w:style w:type="character" w:customStyle="1" w:styleId="AltbilgiChar1">
    <w:name w:val="Altbilgi Char1"/>
    <w:basedOn w:val="VarsaylanParagrafYazTipi"/>
    <w:link w:val="Altbilgi"/>
    <w:uiPriority w:val="99"/>
    <w:semiHidden/>
    <w:rsid w:val="00862E05"/>
    <w:rPr>
      <w:rFonts w:ascii="Calibri" w:eastAsia="Calibri" w:hAnsi="Calibri" w:cs="Calibri"/>
      <w:color w:val="000000"/>
    </w:rPr>
  </w:style>
  <w:style w:type="paragraph" w:styleId="AralkYok">
    <w:name w:val="No Spacing"/>
    <w:uiPriority w:val="1"/>
    <w:qFormat/>
    <w:rsid w:val="00ED51F7"/>
    <w:pPr>
      <w:spacing w:after="0" w:line="240" w:lineRule="auto"/>
    </w:pPr>
    <w:rPr>
      <w:rFonts w:ascii="Calibri" w:eastAsia="Calibri" w:hAnsi="Calibri" w:cs="Calibri"/>
      <w:color w:val="000000"/>
    </w:rPr>
  </w:style>
  <w:style w:type="table" w:customStyle="1" w:styleId="TableGrid2">
    <w:name w:val="TableGrid2"/>
    <w:rsid w:val="005D4C40"/>
    <w:pPr>
      <w:spacing w:after="0" w:line="240" w:lineRule="auto"/>
    </w:pPr>
    <w:tblPr>
      <w:tblCellMar>
        <w:top w:w="0" w:type="dxa"/>
        <w:left w:w="0" w:type="dxa"/>
        <w:bottom w:w="0" w:type="dxa"/>
        <w:right w:w="0" w:type="dxa"/>
      </w:tblCellMar>
    </w:tblPr>
  </w:style>
  <w:style w:type="table" w:customStyle="1" w:styleId="TabloKlavuzu2">
    <w:name w:val="Tablo Kılavuzu2"/>
    <w:basedOn w:val="NormalTablo"/>
    <w:uiPriority w:val="39"/>
    <w:rsid w:val="005D4C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Grid1"/>
    <w:rsid w:val="00C403C6"/>
    <w:pPr>
      <w:spacing w:after="0" w:line="240" w:lineRule="auto"/>
    </w:pPr>
    <w:tblPr>
      <w:tblCellMar>
        <w:top w:w="0" w:type="dxa"/>
        <w:left w:w="0" w:type="dxa"/>
        <w:bottom w:w="0" w:type="dxa"/>
        <w:right w:w="0" w:type="dxa"/>
      </w:tblCellMar>
    </w:tblPr>
  </w:style>
  <w:style w:type="table" w:customStyle="1" w:styleId="TabloKlavuzu1">
    <w:name w:val="Tablo Kılavuzu1"/>
    <w:basedOn w:val="NormalTablo"/>
    <w:uiPriority w:val="39"/>
    <w:rsid w:val="00C403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
    <w:name w:val="Tablo Kılavuzu111"/>
    <w:basedOn w:val="NormalTablo"/>
    <w:uiPriority w:val="39"/>
    <w:rsid w:val="00E634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Grid12"/>
    <w:rsid w:val="00800ABE"/>
    <w:pPr>
      <w:spacing w:after="0" w:line="240" w:lineRule="auto"/>
    </w:pPr>
    <w:tblPr>
      <w:tblCellMar>
        <w:top w:w="0" w:type="dxa"/>
        <w:left w:w="0" w:type="dxa"/>
        <w:bottom w:w="0" w:type="dxa"/>
        <w:right w:w="0" w:type="dxa"/>
      </w:tblCellMar>
    </w:tblPr>
  </w:style>
  <w:style w:type="table" w:customStyle="1" w:styleId="TabloKlavuzu12">
    <w:name w:val="Tablo Kılavuzu12"/>
    <w:basedOn w:val="NormalTablo"/>
    <w:uiPriority w:val="39"/>
    <w:rsid w:val="00800A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1">
    <w:name w:val="Tablo Kılavuzu1111"/>
    <w:basedOn w:val="NormalTablo"/>
    <w:uiPriority w:val="39"/>
    <w:rsid w:val="00D96945"/>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211">
    <w:name w:val="Tablo Kılavuzu111211"/>
    <w:basedOn w:val="NormalTablo"/>
    <w:uiPriority w:val="39"/>
    <w:rsid w:val="009664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1">
    <w:name w:val="TableGrid12111"/>
    <w:rsid w:val="0096646B"/>
    <w:pPr>
      <w:spacing w:after="0" w:line="240" w:lineRule="auto"/>
    </w:pPr>
    <w:tblPr>
      <w:tblCellMar>
        <w:top w:w="0" w:type="dxa"/>
        <w:left w:w="0" w:type="dxa"/>
        <w:bottom w:w="0" w:type="dxa"/>
        <w:right w:w="0" w:type="dxa"/>
      </w:tblCellMar>
    </w:tblPr>
  </w:style>
  <w:style w:type="table" w:customStyle="1" w:styleId="TabloKlavuzu12111">
    <w:name w:val="Tablo Kılavuzu12111"/>
    <w:basedOn w:val="NormalTablo"/>
    <w:uiPriority w:val="39"/>
    <w:rsid w:val="009664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2">
    <w:name w:val="Tablo Kılavuzu1112"/>
    <w:basedOn w:val="NormalTablo"/>
    <w:uiPriority w:val="39"/>
    <w:rsid w:val="00351D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
    <w:name w:val="TableGrid122"/>
    <w:rsid w:val="00351D11"/>
    <w:pPr>
      <w:spacing w:after="0" w:line="240" w:lineRule="auto"/>
    </w:pPr>
    <w:tblPr>
      <w:tblCellMar>
        <w:top w:w="0" w:type="dxa"/>
        <w:left w:w="0" w:type="dxa"/>
        <w:bottom w:w="0" w:type="dxa"/>
        <w:right w:w="0" w:type="dxa"/>
      </w:tblCellMar>
    </w:tblPr>
  </w:style>
  <w:style w:type="table" w:customStyle="1" w:styleId="TabloKlavuzu122">
    <w:name w:val="Tablo Kılavuzu122"/>
    <w:basedOn w:val="NormalTablo"/>
    <w:uiPriority w:val="39"/>
    <w:rsid w:val="00351D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21">
    <w:name w:val="Tablo Kılavuzu11121"/>
    <w:basedOn w:val="NormalTablo"/>
    <w:uiPriority w:val="39"/>
    <w:rsid w:val="00C067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1">
    <w:name w:val="TableGrid1221"/>
    <w:rsid w:val="00C06769"/>
    <w:pPr>
      <w:spacing w:after="0" w:line="240" w:lineRule="auto"/>
    </w:pPr>
    <w:tblPr>
      <w:tblCellMar>
        <w:top w:w="0" w:type="dxa"/>
        <w:left w:w="0" w:type="dxa"/>
        <w:bottom w:w="0" w:type="dxa"/>
        <w:right w:w="0" w:type="dxa"/>
      </w:tblCellMar>
    </w:tblPr>
  </w:style>
  <w:style w:type="table" w:customStyle="1" w:styleId="TabloKlavuzu1221">
    <w:name w:val="Tablo Kılavuzu1221"/>
    <w:basedOn w:val="NormalTablo"/>
    <w:uiPriority w:val="39"/>
    <w:rsid w:val="00C067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22">
    <w:name w:val="Tablo Kılavuzu11122"/>
    <w:basedOn w:val="NormalTablo"/>
    <w:uiPriority w:val="39"/>
    <w:rsid w:val="006832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2">
    <w:name w:val="TableGrid1222"/>
    <w:rsid w:val="00683229"/>
    <w:pPr>
      <w:spacing w:after="0" w:line="240" w:lineRule="auto"/>
    </w:pPr>
    <w:tblPr>
      <w:tblCellMar>
        <w:top w:w="0" w:type="dxa"/>
        <w:left w:w="0" w:type="dxa"/>
        <w:bottom w:w="0" w:type="dxa"/>
        <w:right w:w="0" w:type="dxa"/>
      </w:tblCellMar>
    </w:tblPr>
  </w:style>
  <w:style w:type="table" w:customStyle="1" w:styleId="TabloKlavuzu1222">
    <w:name w:val="Tablo Kılavuzu1222"/>
    <w:basedOn w:val="NormalTablo"/>
    <w:uiPriority w:val="39"/>
    <w:rsid w:val="006832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3">
    <w:name w:val="Tablo Kılavuzu1113"/>
    <w:basedOn w:val="NormalTablo"/>
    <w:uiPriority w:val="39"/>
    <w:rsid w:val="00CF03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Grid121"/>
    <w:rsid w:val="00CF035E"/>
    <w:pPr>
      <w:spacing w:after="0" w:line="240" w:lineRule="auto"/>
    </w:pPr>
    <w:tblPr>
      <w:tblCellMar>
        <w:top w:w="0" w:type="dxa"/>
        <w:left w:w="0" w:type="dxa"/>
        <w:bottom w:w="0" w:type="dxa"/>
        <w:right w:w="0" w:type="dxa"/>
      </w:tblCellMar>
    </w:tblPr>
  </w:style>
  <w:style w:type="table" w:customStyle="1" w:styleId="TabloKlavuzu121">
    <w:name w:val="Tablo Kılavuzu121"/>
    <w:basedOn w:val="NormalTablo"/>
    <w:uiPriority w:val="39"/>
    <w:rsid w:val="00CF03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31">
    <w:name w:val="Tablo Kılavuzu11131"/>
    <w:basedOn w:val="NormalTablo"/>
    <w:uiPriority w:val="39"/>
    <w:rsid w:val="00FB5CD2"/>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
    <w:name w:val="TableGrid1211"/>
    <w:rsid w:val="00FB5CD2"/>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TabloKlavuzu1211">
    <w:name w:val="Tablo Kılavuzu1211"/>
    <w:basedOn w:val="NormalTablo"/>
    <w:uiPriority w:val="39"/>
    <w:rsid w:val="00FB5CD2"/>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4">
    <w:name w:val="Tablo Kılavuzu1114"/>
    <w:basedOn w:val="NormalTablo"/>
    <w:uiPriority w:val="39"/>
    <w:rsid w:val="00137D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
    <w:name w:val="TableGrid123"/>
    <w:rsid w:val="00137D57"/>
    <w:pPr>
      <w:spacing w:after="0" w:line="240" w:lineRule="auto"/>
    </w:pPr>
    <w:tblPr>
      <w:tblCellMar>
        <w:top w:w="0" w:type="dxa"/>
        <w:left w:w="0" w:type="dxa"/>
        <w:bottom w:w="0" w:type="dxa"/>
        <w:right w:w="0" w:type="dxa"/>
      </w:tblCellMar>
    </w:tblPr>
  </w:style>
  <w:style w:type="table" w:customStyle="1" w:styleId="TabloKlavuzu123">
    <w:name w:val="Tablo Kılavuzu123"/>
    <w:basedOn w:val="NormalTablo"/>
    <w:uiPriority w:val="39"/>
    <w:rsid w:val="00137D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32">
    <w:name w:val="Tablo Kılavuzu11132"/>
    <w:basedOn w:val="NormalTablo"/>
    <w:uiPriority w:val="39"/>
    <w:rsid w:val="00BF3701"/>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2">
    <w:name w:val="TableGrid1212"/>
    <w:rsid w:val="00BF3701"/>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TabloKlavuzu1212">
    <w:name w:val="Tablo Kılavuzu1212"/>
    <w:basedOn w:val="NormalTablo"/>
    <w:uiPriority w:val="39"/>
    <w:rsid w:val="00BF3701"/>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41">
    <w:name w:val="Tablo Kılavuzu11141"/>
    <w:basedOn w:val="NormalTablo"/>
    <w:uiPriority w:val="39"/>
    <w:rsid w:val="00015E49"/>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1">
    <w:name w:val="TableGrid1231"/>
    <w:rsid w:val="00015E49"/>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TabloKlavuzu1231">
    <w:name w:val="Tablo Kılavuzu1231"/>
    <w:basedOn w:val="NormalTablo"/>
    <w:uiPriority w:val="39"/>
    <w:rsid w:val="00015E49"/>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411">
    <w:name w:val="Tablo Kılavuzu111411"/>
    <w:basedOn w:val="NormalTablo"/>
    <w:uiPriority w:val="39"/>
    <w:rsid w:val="00FD6665"/>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11">
    <w:name w:val="TableGrid12311"/>
    <w:rsid w:val="00FD6665"/>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TabloKlavuzu12311">
    <w:name w:val="Tablo Kılavuzu12311"/>
    <w:basedOn w:val="NormalTablo"/>
    <w:uiPriority w:val="39"/>
    <w:rsid w:val="00FD6665"/>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41111">
    <w:name w:val="Tablo Kılavuzu11141111"/>
    <w:basedOn w:val="NormalTablo"/>
    <w:uiPriority w:val="39"/>
    <w:rsid w:val="00247F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1111">
    <w:name w:val="TableGrid1231111"/>
    <w:rsid w:val="00247F8B"/>
    <w:pPr>
      <w:spacing w:after="0" w:line="240" w:lineRule="auto"/>
    </w:pPr>
    <w:tblPr>
      <w:tblCellMar>
        <w:top w:w="0" w:type="dxa"/>
        <w:left w:w="0" w:type="dxa"/>
        <w:bottom w:w="0" w:type="dxa"/>
        <w:right w:w="0" w:type="dxa"/>
      </w:tblCellMar>
    </w:tblPr>
  </w:style>
  <w:style w:type="table" w:customStyle="1" w:styleId="TabloKlavuzu1231111">
    <w:name w:val="Tablo Kılavuzu1231111"/>
    <w:basedOn w:val="NormalTablo"/>
    <w:uiPriority w:val="39"/>
    <w:rsid w:val="00247F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4116">
    <w:name w:val="Tablo Kılavuzu1114116"/>
    <w:basedOn w:val="NormalTablo"/>
    <w:uiPriority w:val="39"/>
    <w:rsid w:val="004A3A1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116">
    <w:name w:val="TableGrid123116"/>
    <w:rsid w:val="004A3A1D"/>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TabloKlavuzu123116">
    <w:name w:val="Tablo Kılavuzu123116"/>
    <w:basedOn w:val="NormalTablo"/>
    <w:uiPriority w:val="39"/>
    <w:rsid w:val="004A3A1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41161">
    <w:name w:val="Tablo Kılavuzu11141161"/>
    <w:basedOn w:val="NormalTablo"/>
    <w:uiPriority w:val="39"/>
    <w:rsid w:val="00EA2A51"/>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1161">
    <w:name w:val="TableGrid1231161"/>
    <w:rsid w:val="00EA2A51"/>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TabloKlavuzu1231161">
    <w:name w:val="Tablo Kılavuzu1231161"/>
    <w:basedOn w:val="NormalTablo"/>
    <w:uiPriority w:val="39"/>
    <w:rsid w:val="00EA2A51"/>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25577">
      <w:bodyDiv w:val="1"/>
      <w:marLeft w:val="0"/>
      <w:marRight w:val="0"/>
      <w:marTop w:val="0"/>
      <w:marBottom w:val="0"/>
      <w:divBdr>
        <w:top w:val="none" w:sz="0" w:space="0" w:color="auto"/>
        <w:left w:val="none" w:sz="0" w:space="0" w:color="auto"/>
        <w:bottom w:val="none" w:sz="0" w:space="0" w:color="auto"/>
        <w:right w:val="none" w:sz="0" w:space="0" w:color="auto"/>
      </w:divBdr>
    </w:div>
    <w:div w:id="14891992">
      <w:bodyDiv w:val="1"/>
      <w:marLeft w:val="0"/>
      <w:marRight w:val="0"/>
      <w:marTop w:val="0"/>
      <w:marBottom w:val="0"/>
      <w:divBdr>
        <w:top w:val="none" w:sz="0" w:space="0" w:color="auto"/>
        <w:left w:val="none" w:sz="0" w:space="0" w:color="auto"/>
        <w:bottom w:val="none" w:sz="0" w:space="0" w:color="auto"/>
        <w:right w:val="none" w:sz="0" w:space="0" w:color="auto"/>
      </w:divBdr>
    </w:div>
    <w:div w:id="27605330">
      <w:bodyDiv w:val="1"/>
      <w:marLeft w:val="0"/>
      <w:marRight w:val="0"/>
      <w:marTop w:val="0"/>
      <w:marBottom w:val="0"/>
      <w:divBdr>
        <w:top w:val="none" w:sz="0" w:space="0" w:color="auto"/>
        <w:left w:val="none" w:sz="0" w:space="0" w:color="auto"/>
        <w:bottom w:val="none" w:sz="0" w:space="0" w:color="auto"/>
        <w:right w:val="none" w:sz="0" w:space="0" w:color="auto"/>
      </w:divBdr>
    </w:div>
    <w:div w:id="33235109">
      <w:bodyDiv w:val="1"/>
      <w:marLeft w:val="0"/>
      <w:marRight w:val="0"/>
      <w:marTop w:val="0"/>
      <w:marBottom w:val="0"/>
      <w:divBdr>
        <w:top w:val="none" w:sz="0" w:space="0" w:color="auto"/>
        <w:left w:val="none" w:sz="0" w:space="0" w:color="auto"/>
        <w:bottom w:val="none" w:sz="0" w:space="0" w:color="auto"/>
        <w:right w:val="none" w:sz="0" w:space="0" w:color="auto"/>
      </w:divBdr>
    </w:div>
    <w:div w:id="36206300">
      <w:bodyDiv w:val="1"/>
      <w:marLeft w:val="0"/>
      <w:marRight w:val="0"/>
      <w:marTop w:val="0"/>
      <w:marBottom w:val="0"/>
      <w:divBdr>
        <w:top w:val="none" w:sz="0" w:space="0" w:color="auto"/>
        <w:left w:val="none" w:sz="0" w:space="0" w:color="auto"/>
        <w:bottom w:val="none" w:sz="0" w:space="0" w:color="auto"/>
        <w:right w:val="none" w:sz="0" w:space="0" w:color="auto"/>
      </w:divBdr>
    </w:div>
    <w:div w:id="58940763">
      <w:bodyDiv w:val="1"/>
      <w:marLeft w:val="0"/>
      <w:marRight w:val="0"/>
      <w:marTop w:val="0"/>
      <w:marBottom w:val="0"/>
      <w:divBdr>
        <w:top w:val="none" w:sz="0" w:space="0" w:color="auto"/>
        <w:left w:val="none" w:sz="0" w:space="0" w:color="auto"/>
        <w:bottom w:val="none" w:sz="0" w:space="0" w:color="auto"/>
        <w:right w:val="none" w:sz="0" w:space="0" w:color="auto"/>
      </w:divBdr>
    </w:div>
    <w:div w:id="70003874">
      <w:bodyDiv w:val="1"/>
      <w:marLeft w:val="0"/>
      <w:marRight w:val="0"/>
      <w:marTop w:val="0"/>
      <w:marBottom w:val="0"/>
      <w:divBdr>
        <w:top w:val="none" w:sz="0" w:space="0" w:color="auto"/>
        <w:left w:val="none" w:sz="0" w:space="0" w:color="auto"/>
        <w:bottom w:val="none" w:sz="0" w:space="0" w:color="auto"/>
        <w:right w:val="none" w:sz="0" w:space="0" w:color="auto"/>
      </w:divBdr>
    </w:div>
    <w:div w:id="100879767">
      <w:bodyDiv w:val="1"/>
      <w:marLeft w:val="0"/>
      <w:marRight w:val="0"/>
      <w:marTop w:val="0"/>
      <w:marBottom w:val="0"/>
      <w:divBdr>
        <w:top w:val="none" w:sz="0" w:space="0" w:color="auto"/>
        <w:left w:val="none" w:sz="0" w:space="0" w:color="auto"/>
        <w:bottom w:val="none" w:sz="0" w:space="0" w:color="auto"/>
        <w:right w:val="none" w:sz="0" w:space="0" w:color="auto"/>
      </w:divBdr>
    </w:div>
    <w:div w:id="108478614">
      <w:bodyDiv w:val="1"/>
      <w:marLeft w:val="0"/>
      <w:marRight w:val="0"/>
      <w:marTop w:val="0"/>
      <w:marBottom w:val="0"/>
      <w:divBdr>
        <w:top w:val="none" w:sz="0" w:space="0" w:color="auto"/>
        <w:left w:val="none" w:sz="0" w:space="0" w:color="auto"/>
        <w:bottom w:val="none" w:sz="0" w:space="0" w:color="auto"/>
        <w:right w:val="none" w:sz="0" w:space="0" w:color="auto"/>
      </w:divBdr>
    </w:div>
    <w:div w:id="136455841">
      <w:bodyDiv w:val="1"/>
      <w:marLeft w:val="0"/>
      <w:marRight w:val="0"/>
      <w:marTop w:val="0"/>
      <w:marBottom w:val="0"/>
      <w:divBdr>
        <w:top w:val="none" w:sz="0" w:space="0" w:color="auto"/>
        <w:left w:val="none" w:sz="0" w:space="0" w:color="auto"/>
        <w:bottom w:val="none" w:sz="0" w:space="0" w:color="auto"/>
        <w:right w:val="none" w:sz="0" w:space="0" w:color="auto"/>
      </w:divBdr>
    </w:div>
    <w:div w:id="137967164">
      <w:bodyDiv w:val="1"/>
      <w:marLeft w:val="0"/>
      <w:marRight w:val="0"/>
      <w:marTop w:val="0"/>
      <w:marBottom w:val="0"/>
      <w:divBdr>
        <w:top w:val="none" w:sz="0" w:space="0" w:color="auto"/>
        <w:left w:val="none" w:sz="0" w:space="0" w:color="auto"/>
        <w:bottom w:val="none" w:sz="0" w:space="0" w:color="auto"/>
        <w:right w:val="none" w:sz="0" w:space="0" w:color="auto"/>
      </w:divBdr>
    </w:div>
    <w:div w:id="152529016">
      <w:bodyDiv w:val="1"/>
      <w:marLeft w:val="0"/>
      <w:marRight w:val="0"/>
      <w:marTop w:val="0"/>
      <w:marBottom w:val="0"/>
      <w:divBdr>
        <w:top w:val="none" w:sz="0" w:space="0" w:color="auto"/>
        <w:left w:val="none" w:sz="0" w:space="0" w:color="auto"/>
        <w:bottom w:val="none" w:sz="0" w:space="0" w:color="auto"/>
        <w:right w:val="none" w:sz="0" w:space="0" w:color="auto"/>
      </w:divBdr>
    </w:div>
    <w:div w:id="153112799">
      <w:bodyDiv w:val="1"/>
      <w:marLeft w:val="0"/>
      <w:marRight w:val="0"/>
      <w:marTop w:val="0"/>
      <w:marBottom w:val="0"/>
      <w:divBdr>
        <w:top w:val="none" w:sz="0" w:space="0" w:color="auto"/>
        <w:left w:val="none" w:sz="0" w:space="0" w:color="auto"/>
        <w:bottom w:val="none" w:sz="0" w:space="0" w:color="auto"/>
        <w:right w:val="none" w:sz="0" w:space="0" w:color="auto"/>
      </w:divBdr>
    </w:div>
    <w:div w:id="157961620">
      <w:bodyDiv w:val="1"/>
      <w:marLeft w:val="0"/>
      <w:marRight w:val="0"/>
      <w:marTop w:val="0"/>
      <w:marBottom w:val="0"/>
      <w:divBdr>
        <w:top w:val="none" w:sz="0" w:space="0" w:color="auto"/>
        <w:left w:val="none" w:sz="0" w:space="0" w:color="auto"/>
        <w:bottom w:val="none" w:sz="0" w:space="0" w:color="auto"/>
        <w:right w:val="none" w:sz="0" w:space="0" w:color="auto"/>
      </w:divBdr>
    </w:div>
    <w:div w:id="170268345">
      <w:bodyDiv w:val="1"/>
      <w:marLeft w:val="0"/>
      <w:marRight w:val="0"/>
      <w:marTop w:val="0"/>
      <w:marBottom w:val="0"/>
      <w:divBdr>
        <w:top w:val="none" w:sz="0" w:space="0" w:color="auto"/>
        <w:left w:val="none" w:sz="0" w:space="0" w:color="auto"/>
        <w:bottom w:val="none" w:sz="0" w:space="0" w:color="auto"/>
        <w:right w:val="none" w:sz="0" w:space="0" w:color="auto"/>
      </w:divBdr>
    </w:div>
    <w:div w:id="181092374">
      <w:bodyDiv w:val="1"/>
      <w:marLeft w:val="0"/>
      <w:marRight w:val="0"/>
      <w:marTop w:val="0"/>
      <w:marBottom w:val="0"/>
      <w:divBdr>
        <w:top w:val="none" w:sz="0" w:space="0" w:color="auto"/>
        <w:left w:val="none" w:sz="0" w:space="0" w:color="auto"/>
        <w:bottom w:val="none" w:sz="0" w:space="0" w:color="auto"/>
        <w:right w:val="none" w:sz="0" w:space="0" w:color="auto"/>
      </w:divBdr>
    </w:div>
    <w:div w:id="193153025">
      <w:bodyDiv w:val="1"/>
      <w:marLeft w:val="0"/>
      <w:marRight w:val="0"/>
      <w:marTop w:val="0"/>
      <w:marBottom w:val="0"/>
      <w:divBdr>
        <w:top w:val="none" w:sz="0" w:space="0" w:color="auto"/>
        <w:left w:val="none" w:sz="0" w:space="0" w:color="auto"/>
        <w:bottom w:val="none" w:sz="0" w:space="0" w:color="auto"/>
        <w:right w:val="none" w:sz="0" w:space="0" w:color="auto"/>
      </w:divBdr>
    </w:div>
    <w:div w:id="213857381">
      <w:bodyDiv w:val="1"/>
      <w:marLeft w:val="0"/>
      <w:marRight w:val="0"/>
      <w:marTop w:val="0"/>
      <w:marBottom w:val="0"/>
      <w:divBdr>
        <w:top w:val="none" w:sz="0" w:space="0" w:color="auto"/>
        <w:left w:val="none" w:sz="0" w:space="0" w:color="auto"/>
        <w:bottom w:val="none" w:sz="0" w:space="0" w:color="auto"/>
        <w:right w:val="none" w:sz="0" w:space="0" w:color="auto"/>
      </w:divBdr>
    </w:div>
    <w:div w:id="218711992">
      <w:bodyDiv w:val="1"/>
      <w:marLeft w:val="0"/>
      <w:marRight w:val="0"/>
      <w:marTop w:val="0"/>
      <w:marBottom w:val="0"/>
      <w:divBdr>
        <w:top w:val="none" w:sz="0" w:space="0" w:color="auto"/>
        <w:left w:val="none" w:sz="0" w:space="0" w:color="auto"/>
        <w:bottom w:val="none" w:sz="0" w:space="0" w:color="auto"/>
        <w:right w:val="none" w:sz="0" w:space="0" w:color="auto"/>
      </w:divBdr>
    </w:div>
    <w:div w:id="233206733">
      <w:bodyDiv w:val="1"/>
      <w:marLeft w:val="0"/>
      <w:marRight w:val="0"/>
      <w:marTop w:val="0"/>
      <w:marBottom w:val="0"/>
      <w:divBdr>
        <w:top w:val="none" w:sz="0" w:space="0" w:color="auto"/>
        <w:left w:val="none" w:sz="0" w:space="0" w:color="auto"/>
        <w:bottom w:val="none" w:sz="0" w:space="0" w:color="auto"/>
        <w:right w:val="none" w:sz="0" w:space="0" w:color="auto"/>
      </w:divBdr>
    </w:div>
    <w:div w:id="242253373">
      <w:bodyDiv w:val="1"/>
      <w:marLeft w:val="0"/>
      <w:marRight w:val="0"/>
      <w:marTop w:val="0"/>
      <w:marBottom w:val="0"/>
      <w:divBdr>
        <w:top w:val="none" w:sz="0" w:space="0" w:color="auto"/>
        <w:left w:val="none" w:sz="0" w:space="0" w:color="auto"/>
        <w:bottom w:val="none" w:sz="0" w:space="0" w:color="auto"/>
        <w:right w:val="none" w:sz="0" w:space="0" w:color="auto"/>
      </w:divBdr>
    </w:div>
    <w:div w:id="242379337">
      <w:bodyDiv w:val="1"/>
      <w:marLeft w:val="0"/>
      <w:marRight w:val="0"/>
      <w:marTop w:val="0"/>
      <w:marBottom w:val="0"/>
      <w:divBdr>
        <w:top w:val="none" w:sz="0" w:space="0" w:color="auto"/>
        <w:left w:val="none" w:sz="0" w:space="0" w:color="auto"/>
        <w:bottom w:val="none" w:sz="0" w:space="0" w:color="auto"/>
        <w:right w:val="none" w:sz="0" w:space="0" w:color="auto"/>
      </w:divBdr>
    </w:div>
    <w:div w:id="263928913">
      <w:bodyDiv w:val="1"/>
      <w:marLeft w:val="0"/>
      <w:marRight w:val="0"/>
      <w:marTop w:val="0"/>
      <w:marBottom w:val="0"/>
      <w:divBdr>
        <w:top w:val="none" w:sz="0" w:space="0" w:color="auto"/>
        <w:left w:val="none" w:sz="0" w:space="0" w:color="auto"/>
        <w:bottom w:val="none" w:sz="0" w:space="0" w:color="auto"/>
        <w:right w:val="none" w:sz="0" w:space="0" w:color="auto"/>
      </w:divBdr>
    </w:div>
    <w:div w:id="279648869">
      <w:bodyDiv w:val="1"/>
      <w:marLeft w:val="0"/>
      <w:marRight w:val="0"/>
      <w:marTop w:val="0"/>
      <w:marBottom w:val="0"/>
      <w:divBdr>
        <w:top w:val="none" w:sz="0" w:space="0" w:color="auto"/>
        <w:left w:val="none" w:sz="0" w:space="0" w:color="auto"/>
        <w:bottom w:val="none" w:sz="0" w:space="0" w:color="auto"/>
        <w:right w:val="none" w:sz="0" w:space="0" w:color="auto"/>
      </w:divBdr>
    </w:div>
    <w:div w:id="279727629">
      <w:bodyDiv w:val="1"/>
      <w:marLeft w:val="0"/>
      <w:marRight w:val="0"/>
      <w:marTop w:val="0"/>
      <w:marBottom w:val="0"/>
      <w:divBdr>
        <w:top w:val="none" w:sz="0" w:space="0" w:color="auto"/>
        <w:left w:val="none" w:sz="0" w:space="0" w:color="auto"/>
        <w:bottom w:val="none" w:sz="0" w:space="0" w:color="auto"/>
        <w:right w:val="none" w:sz="0" w:space="0" w:color="auto"/>
      </w:divBdr>
    </w:div>
    <w:div w:id="284897277">
      <w:bodyDiv w:val="1"/>
      <w:marLeft w:val="0"/>
      <w:marRight w:val="0"/>
      <w:marTop w:val="0"/>
      <w:marBottom w:val="0"/>
      <w:divBdr>
        <w:top w:val="none" w:sz="0" w:space="0" w:color="auto"/>
        <w:left w:val="none" w:sz="0" w:space="0" w:color="auto"/>
        <w:bottom w:val="none" w:sz="0" w:space="0" w:color="auto"/>
        <w:right w:val="none" w:sz="0" w:space="0" w:color="auto"/>
      </w:divBdr>
    </w:div>
    <w:div w:id="299578380">
      <w:bodyDiv w:val="1"/>
      <w:marLeft w:val="0"/>
      <w:marRight w:val="0"/>
      <w:marTop w:val="0"/>
      <w:marBottom w:val="0"/>
      <w:divBdr>
        <w:top w:val="none" w:sz="0" w:space="0" w:color="auto"/>
        <w:left w:val="none" w:sz="0" w:space="0" w:color="auto"/>
        <w:bottom w:val="none" w:sz="0" w:space="0" w:color="auto"/>
        <w:right w:val="none" w:sz="0" w:space="0" w:color="auto"/>
      </w:divBdr>
    </w:div>
    <w:div w:id="301548401">
      <w:bodyDiv w:val="1"/>
      <w:marLeft w:val="0"/>
      <w:marRight w:val="0"/>
      <w:marTop w:val="0"/>
      <w:marBottom w:val="0"/>
      <w:divBdr>
        <w:top w:val="none" w:sz="0" w:space="0" w:color="auto"/>
        <w:left w:val="none" w:sz="0" w:space="0" w:color="auto"/>
        <w:bottom w:val="none" w:sz="0" w:space="0" w:color="auto"/>
        <w:right w:val="none" w:sz="0" w:space="0" w:color="auto"/>
      </w:divBdr>
    </w:div>
    <w:div w:id="308486114">
      <w:bodyDiv w:val="1"/>
      <w:marLeft w:val="0"/>
      <w:marRight w:val="0"/>
      <w:marTop w:val="0"/>
      <w:marBottom w:val="0"/>
      <w:divBdr>
        <w:top w:val="none" w:sz="0" w:space="0" w:color="auto"/>
        <w:left w:val="none" w:sz="0" w:space="0" w:color="auto"/>
        <w:bottom w:val="none" w:sz="0" w:space="0" w:color="auto"/>
        <w:right w:val="none" w:sz="0" w:space="0" w:color="auto"/>
      </w:divBdr>
    </w:div>
    <w:div w:id="313921353">
      <w:bodyDiv w:val="1"/>
      <w:marLeft w:val="0"/>
      <w:marRight w:val="0"/>
      <w:marTop w:val="0"/>
      <w:marBottom w:val="0"/>
      <w:divBdr>
        <w:top w:val="none" w:sz="0" w:space="0" w:color="auto"/>
        <w:left w:val="none" w:sz="0" w:space="0" w:color="auto"/>
        <w:bottom w:val="none" w:sz="0" w:space="0" w:color="auto"/>
        <w:right w:val="none" w:sz="0" w:space="0" w:color="auto"/>
      </w:divBdr>
    </w:div>
    <w:div w:id="322709245">
      <w:bodyDiv w:val="1"/>
      <w:marLeft w:val="0"/>
      <w:marRight w:val="0"/>
      <w:marTop w:val="0"/>
      <w:marBottom w:val="0"/>
      <w:divBdr>
        <w:top w:val="none" w:sz="0" w:space="0" w:color="auto"/>
        <w:left w:val="none" w:sz="0" w:space="0" w:color="auto"/>
        <w:bottom w:val="none" w:sz="0" w:space="0" w:color="auto"/>
        <w:right w:val="none" w:sz="0" w:space="0" w:color="auto"/>
      </w:divBdr>
    </w:div>
    <w:div w:id="324481204">
      <w:bodyDiv w:val="1"/>
      <w:marLeft w:val="0"/>
      <w:marRight w:val="0"/>
      <w:marTop w:val="0"/>
      <w:marBottom w:val="0"/>
      <w:divBdr>
        <w:top w:val="none" w:sz="0" w:space="0" w:color="auto"/>
        <w:left w:val="none" w:sz="0" w:space="0" w:color="auto"/>
        <w:bottom w:val="none" w:sz="0" w:space="0" w:color="auto"/>
        <w:right w:val="none" w:sz="0" w:space="0" w:color="auto"/>
      </w:divBdr>
    </w:div>
    <w:div w:id="332998151">
      <w:bodyDiv w:val="1"/>
      <w:marLeft w:val="0"/>
      <w:marRight w:val="0"/>
      <w:marTop w:val="0"/>
      <w:marBottom w:val="0"/>
      <w:divBdr>
        <w:top w:val="none" w:sz="0" w:space="0" w:color="auto"/>
        <w:left w:val="none" w:sz="0" w:space="0" w:color="auto"/>
        <w:bottom w:val="none" w:sz="0" w:space="0" w:color="auto"/>
        <w:right w:val="none" w:sz="0" w:space="0" w:color="auto"/>
      </w:divBdr>
    </w:div>
    <w:div w:id="339816358">
      <w:bodyDiv w:val="1"/>
      <w:marLeft w:val="0"/>
      <w:marRight w:val="0"/>
      <w:marTop w:val="0"/>
      <w:marBottom w:val="0"/>
      <w:divBdr>
        <w:top w:val="none" w:sz="0" w:space="0" w:color="auto"/>
        <w:left w:val="none" w:sz="0" w:space="0" w:color="auto"/>
        <w:bottom w:val="none" w:sz="0" w:space="0" w:color="auto"/>
        <w:right w:val="none" w:sz="0" w:space="0" w:color="auto"/>
      </w:divBdr>
    </w:div>
    <w:div w:id="351079764">
      <w:bodyDiv w:val="1"/>
      <w:marLeft w:val="0"/>
      <w:marRight w:val="0"/>
      <w:marTop w:val="0"/>
      <w:marBottom w:val="0"/>
      <w:divBdr>
        <w:top w:val="none" w:sz="0" w:space="0" w:color="auto"/>
        <w:left w:val="none" w:sz="0" w:space="0" w:color="auto"/>
        <w:bottom w:val="none" w:sz="0" w:space="0" w:color="auto"/>
        <w:right w:val="none" w:sz="0" w:space="0" w:color="auto"/>
      </w:divBdr>
    </w:div>
    <w:div w:id="381565863">
      <w:bodyDiv w:val="1"/>
      <w:marLeft w:val="0"/>
      <w:marRight w:val="0"/>
      <w:marTop w:val="0"/>
      <w:marBottom w:val="0"/>
      <w:divBdr>
        <w:top w:val="none" w:sz="0" w:space="0" w:color="auto"/>
        <w:left w:val="none" w:sz="0" w:space="0" w:color="auto"/>
        <w:bottom w:val="none" w:sz="0" w:space="0" w:color="auto"/>
        <w:right w:val="none" w:sz="0" w:space="0" w:color="auto"/>
      </w:divBdr>
    </w:div>
    <w:div w:id="389234790">
      <w:bodyDiv w:val="1"/>
      <w:marLeft w:val="0"/>
      <w:marRight w:val="0"/>
      <w:marTop w:val="0"/>
      <w:marBottom w:val="0"/>
      <w:divBdr>
        <w:top w:val="none" w:sz="0" w:space="0" w:color="auto"/>
        <w:left w:val="none" w:sz="0" w:space="0" w:color="auto"/>
        <w:bottom w:val="none" w:sz="0" w:space="0" w:color="auto"/>
        <w:right w:val="none" w:sz="0" w:space="0" w:color="auto"/>
      </w:divBdr>
    </w:div>
    <w:div w:id="390882541">
      <w:bodyDiv w:val="1"/>
      <w:marLeft w:val="0"/>
      <w:marRight w:val="0"/>
      <w:marTop w:val="0"/>
      <w:marBottom w:val="0"/>
      <w:divBdr>
        <w:top w:val="none" w:sz="0" w:space="0" w:color="auto"/>
        <w:left w:val="none" w:sz="0" w:space="0" w:color="auto"/>
        <w:bottom w:val="none" w:sz="0" w:space="0" w:color="auto"/>
        <w:right w:val="none" w:sz="0" w:space="0" w:color="auto"/>
      </w:divBdr>
    </w:div>
    <w:div w:id="395397893">
      <w:bodyDiv w:val="1"/>
      <w:marLeft w:val="0"/>
      <w:marRight w:val="0"/>
      <w:marTop w:val="0"/>
      <w:marBottom w:val="0"/>
      <w:divBdr>
        <w:top w:val="none" w:sz="0" w:space="0" w:color="auto"/>
        <w:left w:val="none" w:sz="0" w:space="0" w:color="auto"/>
        <w:bottom w:val="none" w:sz="0" w:space="0" w:color="auto"/>
        <w:right w:val="none" w:sz="0" w:space="0" w:color="auto"/>
      </w:divBdr>
    </w:div>
    <w:div w:id="397284876">
      <w:bodyDiv w:val="1"/>
      <w:marLeft w:val="0"/>
      <w:marRight w:val="0"/>
      <w:marTop w:val="0"/>
      <w:marBottom w:val="0"/>
      <w:divBdr>
        <w:top w:val="none" w:sz="0" w:space="0" w:color="auto"/>
        <w:left w:val="none" w:sz="0" w:space="0" w:color="auto"/>
        <w:bottom w:val="none" w:sz="0" w:space="0" w:color="auto"/>
        <w:right w:val="none" w:sz="0" w:space="0" w:color="auto"/>
      </w:divBdr>
    </w:div>
    <w:div w:id="398285619">
      <w:bodyDiv w:val="1"/>
      <w:marLeft w:val="0"/>
      <w:marRight w:val="0"/>
      <w:marTop w:val="0"/>
      <w:marBottom w:val="0"/>
      <w:divBdr>
        <w:top w:val="none" w:sz="0" w:space="0" w:color="auto"/>
        <w:left w:val="none" w:sz="0" w:space="0" w:color="auto"/>
        <w:bottom w:val="none" w:sz="0" w:space="0" w:color="auto"/>
        <w:right w:val="none" w:sz="0" w:space="0" w:color="auto"/>
      </w:divBdr>
    </w:div>
    <w:div w:id="411129084">
      <w:bodyDiv w:val="1"/>
      <w:marLeft w:val="0"/>
      <w:marRight w:val="0"/>
      <w:marTop w:val="0"/>
      <w:marBottom w:val="0"/>
      <w:divBdr>
        <w:top w:val="none" w:sz="0" w:space="0" w:color="auto"/>
        <w:left w:val="none" w:sz="0" w:space="0" w:color="auto"/>
        <w:bottom w:val="none" w:sz="0" w:space="0" w:color="auto"/>
        <w:right w:val="none" w:sz="0" w:space="0" w:color="auto"/>
      </w:divBdr>
    </w:div>
    <w:div w:id="425928866">
      <w:bodyDiv w:val="1"/>
      <w:marLeft w:val="0"/>
      <w:marRight w:val="0"/>
      <w:marTop w:val="0"/>
      <w:marBottom w:val="0"/>
      <w:divBdr>
        <w:top w:val="none" w:sz="0" w:space="0" w:color="auto"/>
        <w:left w:val="none" w:sz="0" w:space="0" w:color="auto"/>
        <w:bottom w:val="none" w:sz="0" w:space="0" w:color="auto"/>
        <w:right w:val="none" w:sz="0" w:space="0" w:color="auto"/>
      </w:divBdr>
    </w:div>
    <w:div w:id="429424573">
      <w:bodyDiv w:val="1"/>
      <w:marLeft w:val="0"/>
      <w:marRight w:val="0"/>
      <w:marTop w:val="0"/>
      <w:marBottom w:val="0"/>
      <w:divBdr>
        <w:top w:val="none" w:sz="0" w:space="0" w:color="auto"/>
        <w:left w:val="none" w:sz="0" w:space="0" w:color="auto"/>
        <w:bottom w:val="none" w:sz="0" w:space="0" w:color="auto"/>
        <w:right w:val="none" w:sz="0" w:space="0" w:color="auto"/>
      </w:divBdr>
    </w:div>
    <w:div w:id="430509169">
      <w:bodyDiv w:val="1"/>
      <w:marLeft w:val="0"/>
      <w:marRight w:val="0"/>
      <w:marTop w:val="0"/>
      <w:marBottom w:val="0"/>
      <w:divBdr>
        <w:top w:val="none" w:sz="0" w:space="0" w:color="auto"/>
        <w:left w:val="none" w:sz="0" w:space="0" w:color="auto"/>
        <w:bottom w:val="none" w:sz="0" w:space="0" w:color="auto"/>
        <w:right w:val="none" w:sz="0" w:space="0" w:color="auto"/>
      </w:divBdr>
    </w:div>
    <w:div w:id="430973797">
      <w:bodyDiv w:val="1"/>
      <w:marLeft w:val="0"/>
      <w:marRight w:val="0"/>
      <w:marTop w:val="0"/>
      <w:marBottom w:val="0"/>
      <w:divBdr>
        <w:top w:val="none" w:sz="0" w:space="0" w:color="auto"/>
        <w:left w:val="none" w:sz="0" w:space="0" w:color="auto"/>
        <w:bottom w:val="none" w:sz="0" w:space="0" w:color="auto"/>
        <w:right w:val="none" w:sz="0" w:space="0" w:color="auto"/>
      </w:divBdr>
    </w:div>
    <w:div w:id="435516878">
      <w:bodyDiv w:val="1"/>
      <w:marLeft w:val="0"/>
      <w:marRight w:val="0"/>
      <w:marTop w:val="0"/>
      <w:marBottom w:val="0"/>
      <w:divBdr>
        <w:top w:val="none" w:sz="0" w:space="0" w:color="auto"/>
        <w:left w:val="none" w:sz="0" w:space="0" w:color="auto"/>
        <w:bottom w:val="none" w:sz="0" w:space="0" w:color="auto"/>
        <w:right w:val="none" w:sz="0" w:space="0" w:color="auto"/>
      </w:divBdr>
    </w:div>
    <w:div w:id="474227128">
      <w:bodyDiv w:val="1"/>
      <w:marLeft w:val="0"/>
      <w:marRight w:val="0"/>
      <w:marTop w:val="0"/>
      <w:marBottom w:val="0"/>
      <w:divBdr>
        <w:top w:val="none" w:sz="0" w:space="0" w:color="auto"/>
        <w:left w:val="none" w:sz="0" w:space="0" w:color="auto"/>
        <w:bottom w:val="none" w:sz="0" w:space="0" w:color="auto"/>
        <w:right w:val="none" w:sz="0" w:space="0" w:color="auto"/>
      </w:divBdr>
    </w:div>
    <w:div w:id="480581422">
      <w:bodyDiv w:val="1"/>
      <w:marLeft w:val="0"/>
      <w:marRight w:val="0"/>
      <w:marTop w:val="0"/>
      <w:marBottom w:val="0"/>
      <w:divBdr>
        <w:top w:val="none" w:sz="0" w:space="0" w:color="auto"/>
        <w:left w:val="none" w:sz="0" w:space="0" w:color="auto"/>
        <w:bottom w:val="none" w:sz="0" w:space="0" w:color="auto"/>
        <w:right w:val="none" w:sz="0" w:space="0" w:color="auto"/>
      </w:divBdr>
    </w:div>
    <w:div w:id="481192456">
      <w:bodyDiv w:val="1"/>
      <w:marLeft w:val="0"/>
      <w:marRight w:val="0"/>
      <w:marTop w:val="0"/>
      <w:marBottom w:val="0"/>
      <w:divBdr>
        <w:top w:val="none" w:sz="0" w:space="0" w:color="auto"/>
        <w:left w:val="none" w:sz="0" w:space="0" w:color="auto"/>
        <w:bottom w:val="none" w:sz="0" w:space="0" w:color="auto"/>
        <w:right w:val="none" w:sz="0" w:space="0" w:color="auto"/>
      </w:divBdr>
    </w:div>
    <w:div w:id="486359949">
      <w:bodyDiv w:val="1"/>
      <w:marLeft w:val="0"/>
      <w:marRight w:val="0"/>
      <w:marTop w:val="0"/>
      <w:marBottom w:val="0"/>
      <w:divBdr>
        <w:top w:val="none" w:sz="0" w:space="0" w:color="auto"/>
        <w:left w:val="none" w:sz="0" w:space="0" w:color="auto"/>
        <w:bottom w:val="none" w:sz="0" w:space="0" w:color="auto"/>
        <w:right w:val="none" w:sz="0" w:space="0" w:color="auto"/>
      </w:divBdr>
    </w:div>
    <w:div w:id="490219766">
      <w:bodyDiv w:val="1"/>
      <w:marLeft w:val="0"/>
      <w:marRight w:val="0"/>
      <w:marTop w:val="0"/>
      <w:marBottom w:val="0"/>
      <w:divBdr>
        <w:top w:val="none" w:sz="0" w:space="0" w:color="auto"/>
        <w:left w:val="none" w:sz="0" w:space="0" w:color="auto"/>
        <w:bottom w:val="none" w:sz="0" w:space="0" w:color="auto"/>
        <w:right w:val="none" w:sz="0" w:space="0" w:color="auto"/>
      </w:divBdr>
    </w:div>
    <w:div w:id="503085573">
      <w:bodyDiv w:val="1"/>
      <w:marLeft w:val="0"/>
      <w:marRight w:val="0"/>
      <w:marTop w:val="0"/>
      <w:marBottom w:val="0"/>
      <w:divBdr>
        <w:top w:val="none" w:sz="0" w:space="0" w:color="auto"/>
        <w:left w:val="none" w:sz="0" w:space="0" w:color="auto"/>
        <w:bottom w:val="none" w:sz="0" w:space="0" w:color="auto"/>
        <w:right w:val="none" w:sz="0" w:space="0" w:color="auto"/>
      </w:divBdr>
    </w:div>
    <w:div w:id="506292837">
      <w:bodyDiv w:val="1"/>
      <w:marLeft w:val="0"/>
      <w:marRight w:val="0"/>
      <w:marTop w:val="0"/>
      <w:marBottom w:val="0"/>
      <w:divBdr>
        <w:top w:val="none" w:sz="0" w:space="0" w:color="auto"/>
        <w:left w:val="none" w:sz="0" w:space="0" w:color="auto"/>
        <w:bottom w:val="none" w:sz="0" w:space="0" w:color="auto"/>
        <w:right w:val="none" w:sz="0" w:space="0" w:color="auto"/>
      </w:divBdr>
    </w:div>
    <w:div w:id="516500876">
      <w:bodyDiv w:val="1"/>
      <w:marLeft w:val="0"/>
      <w:marRight w:val="0"/>
      <w:marTop w:val="0"/>
      <w:marBottom w:val="0"/>
      <w:divBdr>
        <w:top w:val="none" w:sz="0" w:space="0" w:color="auto"/>
        <w:left w:val="none" w:sz="0" w:space="0" w:color="auto"/>
        <w:bottom w:val="none" w:sz="0" w:space="0" w:color="auto"/>
        <w:right w:val="none" w:sz="0" w:space="0" w:color="auto"/>
      </w:divBdr>
    </w:div>
    <w:div w:id="523791298">
      <w:bodyDiv w:val="1"/>
      <w:marLeft w:val="0"/>
      <w:marRight w:val="0"/>
      <w:marTop w:val="0"/>
      <w:marBottom w:val="0"/>
      <w:divBdr>
        <w:top w:val="none" w:sz="0" w:space="0" w:color="auto"/>
        <w:left w:val="none" w:sz="0" w:space="0" w:color="auto"/>
        <w:bottom w:val="none" w:sz="0" w:space="0" w:color="auto"/>
        <w:right w:val="none" w:sz="0" w:space="0" w:color="auto"/>
      </w:divBdr>
    </w:div>
    <w:div w:id="531504375">
      <w:bodyDiv w:val="1"/>
      <w:marLeft w:val="0"/>
      <w:marRight w:val="0"/>
      <w:marTop w:val="0"/>
      <w:marBottom w:val="0"/>
      <w:divBdr>
        <w:top w:val="none" w:sz="0" w:space="0" w:color="auto"/>
        <w:left w:val="none" w:sz="0" w:space="0" w:color="auto"/>
        <w:bottom w:val="none" w:sz="0" w:space="0" w:color="auto"/>
        <w:right w:val="none" w:sz="0" w:space="0" w:color="auto"/>
      </w:divBdr>
    </w:div>
    <w:div w:id="552425768">
      <w:bodyDiv w:val="1"/>
      <w:marLeft w:val="0"/>
      <w:marRight w:val="0"/>
      <w:marTop w:val="0"/>
      <w:marBottom w:val="0"/>
      <w:divBdr>
        <w:top w:val="none" w:sz="0" w:space="0" w:color="auto"/>
        <w:left w:val="none" w:sz="0" w:space="0" w:color="auto"/>
        <w:bottom w:val="none" w:sz="0" w:space="0" w:color="auto"/>
        <w:right w:val="none" w:sz="0" w:space="0" w:color="auto"/>
      </w:divBdr>
    </w:div>
    <w:div w:id="552893152">
      <w:bodyDiv w:val="1"/>
      <w:marLeft w:val="0"/>
      <w:marRight w:val="0"/>
      <w:marTop w:val="0"/>
      <w:marBottom w:val="0"/>
      <w:divBdr>
        <w:top w:val="none" w:sz="0" w:space="0" w:color="auto"/>
        <w:left w:val="none" w:sz="0" w:space="0" w:color="auto"/>
        <w:bottom w:val="none" w:sz="0" w:space="0" w:color="auto"/>
        <w:right w:val="none" w:sz="0" w:space="0" w:color="auto"/>
      </w:divBdr>
    </w:div>
    <w:div w:id="558371402">
      <w:bodyDiv w:val="1"/>
      <w:marLeft w:val="0"/>
      <w:marRight w:val="0"/>
      <w:marTop w:val="0"/>
      <w:marBottom w:val="0"/>
      <w:divBdr>
        <w:top w:val="none" w:sz="0" w:space="0" w:color="auto"/>
        <w:left w:val="none" w:sz="0" w:space="0" w:color="auto"/>
        <w:bottom w:val="none" w:sz="0" w:space="0" w:color="auto"/>
        <w:right w:val="none" w:sz="0" w:space="0" w:color="auto"/>
      </w:divBdr>
    </w:div>
    <w:div w:id="559827566">
      <w:bodyDiv w:val="1"/>
      <w:marLeft w:val="0"/>
      <w:marRight w:val="0"/>
      <w:marTop w:val="0"/>
      <w:marBottom w:val="0"/>
      <w:divBdr>
        <w:top w:val="none" w:sz="0" w:space="0" w:color="auto"/>
        <w:left w:val="none" w:sz="0" w:space="0" w:color="auto"/>
        <w:bottom w:val="none" w:sz="0" w:space="0" w:color="auto"/>
        <w:right w:val="none" w:sz="0" w:space="0" w:color="auto"/>
      </w:divBdr>
    </w:div>
    <w:div w:id="594442087">
      <w:bodyDiv w:val="1"/>
      <w:marLeft w:val="0"/>
      <w:marRight w:val="0"/>
      <w:marTop w:val="0"/>
      <w:marBottom w:val="0"/>
      <w:divBdr>
        <w:top w:val="none" w:sz="0" w:space="0" w:color="auto"/>
        <w:left w:val="none" w:sz="0" w:space="0" w:color="auto"/>
        <w:bottom w:val="none" w:sz="0" w:space="0" w:color="auto"/>
        <w:right w:val="none" w:sz="0" w:space="0" w:color="auto"/>
      </w:divBdr>
    </w:div>
    <w:div w:id="607006784">
      <w:bodyDiv w:val="1"/>
      <w:marLeft w:val="0"/>
      <w:marRight w:val="0"/>
      <w:marTop w:val="0"/>
      <w:marBottom w:val="0"/>
      <w:divBdr>
        <w:top w:val="none" w:sz="0" w:space="0" w:color="auto"/>
        <w:left w:val="none" w:sz="0" w:space="0" w:color="auto"/>
        <w:bottom w:val="none" w:sz="0" w:space="0" w:color="auto"/>
        <w:right w:val="none" w:sz="0" w:space="0" w:color="auto"/>
      </w:divBdr>
    </w:div>
    <w:div w:id="610673644">
      <w:bodyDiv w:val="1"/>
      <w:marLeft w:val="0"/>
      <w:marRight w:val="0"/>
      <w:marTop w:val="0"/>
      <w:marBottom w:val="0"/>
      <w:divBdr>
        <w:top w:val="none" w:sz="0" w:space="0" w:color="auto"/>
        <w:left w:val="none" w:sz="0" w:space="0" w:color="auto"/>
        <w:bottom w:val="none" w:sz="0" w:space="0" w:color="auto"/>
        <w:right w:val="none" w:sz="0" w:space="0" w:color="auto"/>
      </w:divBdr>
    </w:div>
    <w:div w:id="610820298">
      <w:bodyDiv w:val="1"/>
      <w:marLeft w:val="0"/>
      <w:marRight w:val="0"/>
      <w:marTop w:val="0"/>
      <w:marBottom w:val="0"/>
      <w:divBdr>
        <w:top w:val="none" w:sz="0" w:space="0" w:color="auto"/>
        <w:left w:val="none" w:sz="0" w:space="0" w:color="auto"/>
        <w:bottom w:val="none" w:sz="0" w:space="0" w:color="auto"/>
        <w:right w:val="none" w:sz="0" w:space="0" w:color="auto"/>
      </w:divBdr>
    </w:div>
    <w:div w:id="613831439">
      <w:bodyDiv w:val="1"/>
      <w:marLeft w:val="0"/>
      <w:marRight w:val="0"/>
      <w:marTop w:val="0"/>
      <w:marBottom w:val="0"/>
      <w:divBdr>
        <w:top w:val="none" w:sz="0" w:space="0" w:color="auto"/>
        <w:left w:val="none" w:sz="0" w:space="0" w:color="auto"/>
        <w:bottom w:val="none" w:sz="0" w:space="0" w:color="auto"/>
        <w:right w:val="none" w:sz="0" w:space="0" w:color="auto"/>
      </w:divBdr>
    </w:div>
    <w:div w:id="624235399">
      <w:bodyDiv w:val="1"/>
      <w:marLeft w:val="0"/>
      <w:marRight w:val="0"/>
      <w:marTop w:val="0"/>
      <w:marBottom w:val="0"/>
      <w:divBdr>
        <w:top w:val="none" w:sz="0" w:space="0" w:color="auto"/>
        <w:left w:val="none" w:sz="0" w:space="0" w:color="auto"/>
        <w:bottom w:val="none" w:sz="0" w:space="0" w:color="auto"/>
        <w:right w:val="none" w:sz="0" w:space="0" w:color="auto"/>
      </w:divBdr>
    </w:div>
    <w:div w:id="631209853">
      <w:bodyDiv w:val="1"/>
      <w:marLeft w:val="0"/>
      <w:marRight w:val="0"/>
      <w:marTop w:val="0"/>
      <w:marBottom w:val="0"/>
      <w:divBdr>
        <w:top w:val="none" w:sz="0" w:space="0" w:color="auto"/>
        <w:left w:val="none" w:sz="0" w:space="0" w:color="auto"/>
        <w:bottom w:val="none" w:sz="0" w:space="0" w:color="auto"/>
        <w:right w:val="none" w:sz="0" w:space="0" w:color="auto"/>
      </w:divBdr>
    </w:div>
    <w:div w:id="633221363">
      <w:bodyDiv w:val="1"/>
      <w:marLeft w:val="0"/>
      <w:marRight w:val="0"/>
      <w:marTop w:val="0"/>
      <w:marBottom w:val="0"/>
      <w:divBdr>
        <w:top w:val="none" w:sz="0" w:space="0" w:color="auto"/>
        <w:left w:val="none" w:sz="0" w:space="0" w:color="auto"/>
        <w:bottom w:val="none" w:sz="0" w:space="0" w:color="auto"/>
        <w:right w:val="none" w:sz="0" w:space="0" w:color="auto"/>
      </w:divBdr>
    </w:div>
    <w:div w:id="646544501">
      <w:bodyDiv w:val="1"/>
      <w:marLeft w:val="0"/>
      <w:marRight w:val="0"/>
      <w:marTop w:val="0"/>
      <w:marBottom w:val="0"/>
      <w:divBdr>
        <w:top w:val="none" w:sz="0" w:space="0" w:color="auto"/>
        <w:left w:val="none" w:sz="0" w:space="0" w:color="auto"/>
        <w:bottom w:val="none" w:sz="0" w:space="0" w:color="auto"/>
        <w:right w:val="none" w:sz="0" w:space="0" w:color="auto"/>
      </w:divBdr>
    </w:div>
    <w:div w:id="650910351">
      <w:bodyDiv w:val="1"/>
      <w:marLeft w:val="0"/>
      <w:marRight w:val="0"/>
      <w:marTop w:val="0"/>
      <w:marBottom w:val="0"/>
      <w:divBdr>
        <w:top w:val="none" w:sz="0" w:space="0" w:color="auto"/>
        <w:left w:val="none" w:sz="0" w:space="0" w:color="auto"/>
        <w:bottom w:val="none" w:sz="0" w:space="0" w:color="auto"/>
        <w:right w:val="none" w:sz="0" w:space="0" w:color="auto"/>
      </w:divBdr>
    </w:div>
    <w:div w:id="655304108">
      <w:bodyDiv w:val="1"/>
      <w:marLeft w:val="0"/>
      <w:marRight w:val="0"/>
      <w:marTop w:val="0"/>
      <w:marBottom w:val="0"/>
      <w:divBdr>
        <w:top w:val="none" w:sz="0" w:space="0" w:color="auto"/>
        <w:left w:val="none" w:sz="0" w:space="0" w:color="auto"/>
        <w:bottom w:val="none" w:sz="0" w:space="0" w:color="auto"/>
        <w:right w:val="none" w:sz="0" w:space="0" w:color="auto"/>
      </w:divBdr>
    </w:div>
    <w:div w:id="663315507">
      <w:bodyDiv w:val="1"/>
      <w:marLeft w:val="0"/>
      <w:marRight w:val="0"/>
      <w:marTop w:val="0"/>
      <w:marBottom w:val="0"/>
      <w:divBdr>
        <w:top w:val="none" w:sz="0" w:space="0" w:color="auto"/>
        <w:left w:val="none" w:sz="0" w:space="0" w:color="auto"/>
        <w:bottom w:val="none" w:sz="0" w:space="0" w:color="auto"/>
        <w:right w:val="none" w:sz="0" w:space="0" w:color="auto"/>
      </w:divBdr>
    </w:div>
    <w:div w:id="670766383">
      <w:bodyDiv w:val="1"/>
      <w:marLeft w:val="0"/>
      <w:marRight w:val="0"/>
      <w:marTop w:val="0"/>
      <w:marBottom w:val="0"/>
      <w:divBdr>
        <w:top w:val="none" w:sz="0" w:space="0" w:color="auto"/>
        <w:left w:val="none" w:sz="0" w:space="0" w:color="auto"/>
        <w:bottom w:val="none" w:sz="0" w:space="0" w:color="auto"/>
        <w:right w:val="none" w:sz="0" w:space="0" w:color="auto"/>
      </w:divBdr>
    </w:div>
    <w:div w:id="692069702">
      <w:bodyDiv w:val="1"/>
      <w:marLeft w:val="0"/>
      <w:marRight w:val="0"/>
      <w:marTop w:val="0"/>
      <w:marBottom w:val="0"/>
      <w:divBdr>
        <w:top w:val="none" w:sz="0" w:space="0" w:color="auto"/>
        <w:left w:val="none" w:sz="0" w:space="0" w:color="auto"/>
        <w:bottom w:val="none" w:sz="0" w:space="0" w:color="auto"/>
        <w:right w:val="none" w:sz="0" w:space="0" w:color="auto"/>
      </w:divBdr>
    </w:div>
    <w:div w:id="692152997">
      <w:bodyDiv w:val="1"/>
      <w:marLeft w:val="0"/>
      <w:marRight w:val="0"/>
      <w:marTop w:val="0"/>
      <w:marBottom w:val="0"/>
      <w:divBdr>
        <w:top w:val="none" w:sz="0" w:space="0" w:color="auto"/>
        <w:left w:val="none" w:sz="0" w:space="0" w:color="auto"/>
        <w:bottom w:val="none" w:sz="0" w:space="0" w:color="auto"/>
        <w:right w:val="none" w:sz="0" w:space="0" w:color="auto"/>
      </w:divBdr>
    </w:div>
    <w:div w:id="717317489">
      <w:bodyDiv w:val="1"/>
      <w:marLeft w:val="0"/>
      <w:marRight w:val="0"/>
      <w:marTop w:val="0"/>
      <w:marBottom w:val="0"/>
      <w:divBdr>
        <w:top w:val="none" w:sz="0" w:space="0" w:color="auto"/>
        <w:left w:val="none" w:sz="0" w:space="0" w:color="auto"/>
        <w:bottom w:val="none" w:sz="0" w:space="0" w:color="auto"/>
        <w:right w:val="none" w:sz="0" w:space="0" w:color="auto"/>
      </w:divBdr>
    </w:div>
    <w:div w:id="719667244">
      <w:bodyDiv w:val="1"/>
      <w:marLeft w:val="0"/>
      <w:marRight w:val="0"/>
      <w:marTop w:val="0"/>
      <w:marBottom w:val="0"/>
      <w:divBdr>
        <w:top w:val="none" w:sz="0" w:space="0" w:color="auto"/>
        <w:left w:val="none" w:sz="0" w:space="0" w:color="auto"/>
        <w:bottom w:val="none" w:sz="0" w:space="0" w:color="auto"/>
        <w:right w:val="none" w:sz="0" w:space="0" w:color="auto"/>
      </w:divBdr>
    </w:div>
    <w:div w:id="729230002">
      <w:bodyDiv w:val="1"/>
      <w:marLeft w:val="0"/>
      <w:marRight w:val="0"/>
      <w:marTop w:val="0"/>
      <w:marBottom w:val="0"/>
      <w:divBdr>
        <w:top w:val="none" w:sz="0" w:space="0" w:color="auto"/>
        <w:left w:val="none" w:sz="0" w:space="0" w:color="auto"/>
        <w:bottom w:val="none" w:sz="0" w:space="0" w:color="auto"/>
        <w:right w:val="none" w:sz="0" w:space="0" w:color="auto"/>
      </w:divBdr>
    </w:div>
    <w:div w:id="739983025">
      <w:bodyDiv w:val="1"/>
      <w:marLeft w:val="0"/>
      <w:marRight w:val="0"/>
      <w:marTop w:val="0"/>
      <w:marBottom w:val="0"/>
      <w:divBdr>
        <w:top w:val="none" w:sz="0" w:space="0" w:color="auto"/>
        <w:left w:val="none" w:sz="0" w:space="0" w:color="auto"/>
        <w:bottom w:val="none" w:sz="0" w:space="0" w:color="auto"/>
        <w:right w:val="none" w:sz="0" w:space="0" w:color="auto"/>
      </w:divBdr>
    </w:div>
    <w:div w:id="748307917">
      <w:bodyDiv w:val="1"/>
      <w:marLeft w:val="0"/>
      <w:marRight w:val="0"/>
      <w:marTop w:val="0"/>
      <w:marBottom w:val="0"/>
      <w:divBdr>
        <w:top w:val="none" w:sz="0" w:space="0" w:color="auto"/>
        <w:left w:val="none" w:sz="0" w:space="0" w:color="auto"/>
        <w:bottom w:val="none" w:sz="0" w:space="0" w:color="auto"/>
        <w:right w:val="none" w:sz="0" w:space="0" w:color="auto"/>
      </w:divBdr>
    </w:div>
    <w:div w:id="749928528">
      <w:bodyDiv w:val="1"/>
      <w:marLeft w:val="0"/>
      <w:marRight w:val="0"/>
      <w:marTop w:val="0"/>
      <w:marBottom w:val="0"/>
      <w:divBdr>
        <w:top w:val="none" w:sz="0" w:space="0" w:color="auto"/>
        <w:left w:val="none" w:sz="0" w:space="0" w:color="auto"/>
        <w:bottom w:val="none" w:sz="0" w:space="0" w:color="auto"/>
        <w:right w:val="none" w:sz="0" w:space="0" w:color="auto"/>
      </w:divBdr>
    </w:div>
    <w:div w:id="752161113">
      <w:bodyDiv w:val="1"/>
      <w:marLeft w:val="0"/>
      <w:marRight w:val="0"/>
      <w:marTop w:val="0"/>
      <w:marBottom w:val="0"/>
      <w:divBdr>
        <w:top w:val="none" w:sz="0" w:space="0" w:color="auto"/>
        <w:left w:val="none" w:sz="0" w:space="0" w:color="auto"/>
        <w:bottom w:val="none" w:sz="0" w:space="0" w:color="auto"/>
        <w:right w:val="none" w:sz="0" w:space="0" w:color="auto"/>
      </w:divBdr>
    </w:div>
    <w:div w:id="759452808">
      <w:bodyDiv w:val="1"/>
      <w:marLeft w:val="0"/>
      <w:marRight w:val="0"/>
      <w:marTop w:val="0"/>
      <w:marBottom w:val="0"/>
      <w:divBdr>
        <w:top w:val="none" w:sz="0" w:space="0" w:color="auto"/>
        <w:left w:val="none" w:sz="0" w:space="0" w:color="auto"/>
        <w:bottom w:val="none" w:sz="0" w:space="0" w:color="auto"/>
        <w:right w:val="none" w:sz="0" w:space="0" w:color="auto"/>
      </w:divBdr>
    </w:div>
    <w:div w:id="764111017">
      <w:bodyDiv w:val="1"/>
      <w:marLeft w:val="0"/>
      <w:marRight w:val="0"/>
      <w:marTop w:val="0"/>
      <w:marBottom w:val="0"/>
      <w:divBdr>
        <w:top w:val="none" w:sz="0" w:space="0" w:color="auto"/>
        <w:left w:val="none" w:sz="0" w:space="0" w:color="auto"/>
        <w:bottom w:val="none" w:sz="0" w:space="0" w:color="auto"/>
        <w:right w:val="none" w:sz="0" w:space="0" w:color="auto"/>
      </w:divBdr>
    </w:div>
    <w:div w:id="765928825">
      <w:bodyDiv w:val="1"/>
      <w:marLeft w:val="0"/>
      <w:marRight w:val="0"/>
      <w:marTop w:val="0"/>
      <w:marBottom w:val="0"/>
      <w:divBdr>
        <w:top w:val="none" w:sz="0" w:space="0" w:color="auto"/>
        <w:left w:val="none" w:sz="0" w:space="0" w:color="auto"/>
        <w:bottom w:val="none" w:sz="0" w:space="0" w:color="auto"/>
        <w:right w:val="none" w:sz="0" w:space="0" w:color="auto"/>
      </w:divBdr>
    </w:div>
    <w:div w:id="767773623">
      <w:bodyDiv w:val="1"/>
      <w:marLeft w:val="0"/>
      <w:marRight w:val="0"/>
      <w:marTop w:val="0"/>
      <w:marBottom w:val="0"/>
      <w:divBdr>
        <w:top w:val="none" w:sz="0" w:space="0" w:color="auto"/>
        <w:left w:val="none" w:sz="0" w:space="0" w:color="auto"/>
        <w:bottom w:val="none" w:sz="0" w:space="0" w:color="auto"/>
        <w:right w:val="none" w:sz="0" w:space="0" w:color="auto"/>
      </w:divBdr>
    </w:div>
    <w:div w:id="771126570">
      <w:bodyDiv w:val="1"/>
      <w:marLeft w:val="0"/>
      <w:marRight w:val="0"/>
      <w:marTop w:val="0"/>
      <w:marBottom w:val="0"/>
      <w:divBdr>
        <w:top w:val="none" w:sz="0" w:space="0" w:color="auto"/>
        <w:left w:val="none" w:sz="0" w:space="0" w:color="auto"/>
        <w:bottom w:val="none" w:sz="0" w:space="0" w:color="auto"/>
        <w:right w:val="none" w:sz="0" w:space="0" w:color="auto"/>
      </w:divBdr>
    </w:div>
    <w:div w:id="780418803">
      <w:bodyDiv w:val="1"/>
      <w:marLeft w:val="0"/>
      <w:marRight w:val="0"/>
      <w:marTop w:val="0"/>
      <w:marBottom w:val="0"/>
      <w:divBdr>
        <w:top w:val="none" w:sz="0" w:space="0" w:color="auto"/>
        <w:left w:val="none" w:sz="0" w:space="0" w:color="auto"/>
        <w:bottom w:val="none" w:sz="0" w:space="0" w:color="auto"/>
        <w:right w:val="none" w:sz="0" w:space="0" w:color="auto"/>
      </w:divBdr>
    </w:div>
    <w:div w:id="789126676">
      <w:bodyDiv w:val="1"/>
      <w:marLeft w:val="0"/>
      <w:marRight w:val="0"/>
      <w:marTop w:val="0"/>
      <w:marBottom w:val="0"/>
      <w:divBdr>
        <w:top w:val="none" w:sz="0" w:space="0" w:color="auto"/>
        <w:left w:val="none" w:sz="0" w:space="0" w:color="auto"/>
        <w:bottom w:val="none" w:sz="0" w:space="0" w:color="auto"/>
        <w:right w:val="none" w:sz="0" w:space="0" w:color="auto"/>
      </w:divBdr>
    </w:div>
    <w:div w:id="795025174">
      <w:bodyDiv w:val="1"/>
      <w:marLeft w:val="0"/>
      <w:marRight w:val="0"/>
      <w:marTop w:val="0"/>
      <w:marBottom w:val="0"/>
      <w:divBdr>
        <w:top w:val="none" w:sz="0" w:space="0" w:color="auto"/>
        <w:left w:val="none" w:sz="0" w:space="0" w:color="auto"/>
        <w:bottom w:val="none" w:sz="0" w:space="0" w:color="auto"/>
        <w:right w:val="none" w:sz="0" w:space="0" w:color="auto"/>
      </w:divBdr>
    </w:div>
    <w:div w:id="818348492">
      <w:bodyDiv w:val="1"/>
      <w:marLeft w:val="0"/>
      <w:marRight w:val="0"/>
      <w:marTop w:val="0"/>
      <w:marBottom w:val="0"/>
      <w:divBdr>
        <w:top w:val="none" w:sz="0" w:space="0" w:color="auto"/>
        <w:left w:val="none" w:sz="0" w:space="0" w:color="auto"/>
        <w:bottom w:val="none" w:sz="0" w:space="0" w:color="auto"/>
        <w:right w:val="none" w:sz="0" w:space="0" w:color="auto"/>
      </w:divBdr>
    </w:div>
    <w:div w:id="827551825">
      <w:bodyDiv w:val="1"/>
      <w:marLeft w:val="0"/>
      <w:marRight w:val="0"/>
      <w:marTop w:val="0"/>
      <w:marBottom w:val="0"/>
      <w:divBdr>
        <w:top w:val="none" w:sz="0" w:space="0" w:color="auto"/>
        <w:left w:val="none" w:sz="0" w:space="0" w:color="auto"/>
        <w:bottom w:val="none" w:sz="0" w:space="0" w:color="auto"/>
        <w:right w:val="none" w:sz="0" w:space="0" w:color="auto"/>
      </w:divBdr>
    </w:div>
    <w:div w:id="828519581">
      <w:bodyDiv w:val="1"/>
      <w:marLeft w:val="0"/>
      <w:marRight w:val="0"/>
      <w:marTop w:val="0"/>
      <w:marBottom w:val="0"/>
      <w:divBdr>
        <w:top w:val="none" w:sz="0" w:space="0" w:color="auto"/>
        <w:left w:val="none" w:sz="0" w:space="0" w:color="auto"/>
        <w:bottom w:val="none" w:sz="0" w:space="0" w:color="auto"/>
        <w:right w:val="none" w:sz="0" w:space="0" w:color="auto"/>
      </w:divBdr>
    </w:div>
    <w:div w:id="830680460">
      <w:bodyDiv w:val="1"/>
      <w:marLeft w:val="0"/>
      <w:marRight w:val="0"/>
      <w:marTop w:val="0"/>
      <w:marBottom w:val="0"/>
      <w:divBdr>
        <w:top w:val="none" w:sz="0" w:space="0" w:color="auto"/>
        <w:left w:val="none" w:sz="0" w:space="0" w:color="auto"/>
        <w:bottom w:val="none" w:sz="0" w:space="0" w:color="auto"/>
        <w:right w:val="none" w:sz="0" w:space="0" w:color="auto"/>
      </w:divBdr>
    </w:div>
    <w:div w:id="833954833">
      <w:bodyDiv w:val="1"/>
      <w:marLeft w:val="0"/>
      <w:marRight w:val="0"/>
      <w:marTop w:val="0"/>
      <w:marBottom w:val="0"/>
      <w:divBdr>
        <w:top w:val="none" w:sz="0" w:space="0" w:color="auto"/>
        <w:left w:val="none" w:sz="0" w:space="0" w:color="auto"/>
        <w:bottom w:val="none" w:sz="0" w:space="0" w:color="auto"/>
        <w:right w:val="none" w:sz="0" w:space="0" w:color="auto"/>
      </w:divBdr>
    </w:div>
    <w:div w:id="840584973">
      <w:bodyDiv w:val="1"/>
      <w:marLeft w:val="0"/>
      <w:marRight w:val="0"/>
      <w:marTop w:val="0"/>
      <w:marBottom w:val="0"/>
      <w:divBdr>
        <w:top w:val="none" w:sz="0" w:space="0" w:color="auto"/>
        <w:left w:val="none" w:sz="0" w:space="0" w:color="auto"/>
        <w:bottom w:val="none" w:sz="0" w:space="0" w:color="auto"/>
        <w:right w:val="none" w:sz="0" w:space="0" w:color="auto"/>
      </w:divBdr>
    </w:div>
    <w:div w:id="848256799">
      <w:bodyDiv w:val="1"/>
      <w:marLeft w:val="0"/>
      <w:marRight w:val="0"/>
      <w:marTop w:val="0"/>
      <w:marBottom w:val="0"/>
      <w:divBdr>
        <w:top w:val="none" w:sz="0" w:space="0" w:color="auto"/>
        <w:left w:val="none" w:sz="0" w:space="0" w:color="auto"/>
        <w:bottom w:val="none" w:sz="0" w:space="0" w:color="auto"/>
        <w:right w:val="none" w:sz="0" w:space="0" w:color="auto"/>
      </w:divBdr>
    </w:div>
    <w:div w:id="848909720">
      <w:bodyDiv w:val="1"/>
      <w:marLeft w:val="0"/>
      <w:marRight w:val="0"/>
      <w:marTop w:val="0"/>
      <w:marBottom w:val="0"/>
      <w:divBdr>
        <w:top w:val="none" w:sz="0" w:space="0" w:color="auto"/>
        <w:left w:val="none" w:sz="0" w:space="0" w:color="auto"/>
        <w:bottom w:val="none" w:sz="0" w:space="0" w:color="auto"/>
        <w:right w:val="none" w:sz="0" w:space="0" w:color="auto"/>
      </w:divBdr>
    </w:div>
    <w:div w:id="851336858">
      <w:bodyDiv w:val="1"/>
      <w:marLeft w:val="0"/>
      <w:marRight w:val="0"/>
      <w:marTop w:val="0"/>
      <w:marBottom w:val="0"/>
      <w:divBdr>
        <w:top w:val="none" w:sz="0" w:space="0" w:color="auto"/>
        <w:left w:val="none" w:sz="0" w:space="0" w:color="auto"/>
        <w:bottom w:val="none" w:sz="0" w:space="0" w:color="auto"/>
        <w:right w:val="none" w:sz="0" w:space="0" w:color="auto"/>
      </w:divBdr>
    </w:div>
    <w:div w:id="852496377">
      <w:bodyDiv w:val="1"/>
      <w:marLeft w:val="0"/>
      <w:marRight w:val="0"/>
      <w:marTop w:val="0"/>
      <w:marBottom w:val="0"/>
      <w:divBdr>
        <w:top w:val="none" w:sz="0" w:space="0" w:color="auto"/>
        <w:left w:val="none" w:sz="0" w:space="0" w:color="auto"/>
        <w:bottom w:val="none" w:sz="0" w:space="0" w:color="auto"/>
        <w:right w:val="none" w:sz="0" w:space="0" w:color="auto"/>
      </w:divBdr>
    </w:div>
    <w:div w:id="857885281">
      <w:bodyDiv w:val="1"/>
      <w:marLeft w:val="0"/>
      <w:marRight w:val="0"/>
      <w:marTop w:val="0"/>
      <w:marBottom w:val="0"/>
      <w:divBdr>
        <w:top w:val="none" w:sz="0" w:space="0" w:color="auto"/>
        <w:left w:val="none" w:sz="0" w:space="0" w:color="auto"/>
        <w:bottom w:val="none" w:sz="0" w:space="0" w:color="auto"/>
        <w:right w:val="none" w:sz="0" w:space="0" w:color="auto"/>
      </w:divBdr>
    </w:div>
    <w:div w:id="858272873">
      <w:bodyDiv w:val="1"/>
      <w:marLeft w:val="0"/>
      <w:marRight w:val="0"/>
      <w:marTop w:val="0"/>
      <w:marBottom w:val="0"/>
      <w:divBdr>
        <w:top w:val="none" w:sz="0" w:space="0" w:color="auto"/>
        <w:left w:val="none" w:sz="0" w:space="0" w:color="auto"/>
        <w:bottom w:val="none" w:sz="0" w:space="0" w:color="auto"/>
        <w:right w:val="none" w:sz="0" w:space="0" w:color="auto"/>
      </w:divBdr>
    </w:div>
    <w:div w:id="858591151">
      <w:bodyDiv w:val="1"/>
      <w:marLeft w:val="0"/>
      <w:marRight w:val="0"/>
      <w:marTop w:val="0"/>
      <w:marBottom w:val="0"/>
      <w:divBdr>
        <w:top w:val="none" w:sz="0" w:space="0" w:color="auto"/>
        <w:left w:val="none" w:sz="0" w:space="0" w:color="auto"/>
        <w:bottom w:val="none" w:sz="0" w:space="0" w:color="auto"/>
        <w:right w:val="none" w:sz="0" w:space="0" w:color="auto"/>
      </w:divBdr>
    </w:div>
    <w:div w:id="872039306">
      <w:bodyDiv w:val="1"/>
      <w:marLeft w:val="0"/>
      <w:marRight w:val="0"/>
      <w:marTop w:val="0"/>
      <w:marBottom w:val="0"/>
      <w:divBdr>
        <w:top w:val="none" w:sz="0" w:space="0" w:color="auto"/>
        <w:left w:val="none" w:sz="0" w:space="0" w:color="auto"/>
        <w:bottom w:val="none" w:sz="0" w:space="0" w:color="auto"/>
        <w:right w:val="none" w:sz="0" w:space="0" w:color="auto"/>
      </w:divBdr>
    </w:div>
    <w:div w:id="882180596">
      <w:bodyDiv w:val="1"/>
      <w:marLeft w:val="0"/>
      <w:marRight w:val="0"/>
      <w:marTop w:val="0"/>
      <w:marBottom w:val="0"/>
      <w:divBdr>
        <w:top w:val="none" w:sz="0" w:space="0" w:color="auto"/>
        <w:left w:val="none" w:sz="0" w:space="0" w:color="auto"/>
        <w:bottom w:val="none" w:sz="0" w:space="0" w:color="auto"/>
        <w:right w:val="none" w:sz="0" w:space="0" w:color="auto"/>
      </w:divBdr>
    </w:div>
    <w:div w:id="896473757">
      <w:bodyDiv w:val="1"/>
      <w:marLeft w:val="0"/>
      <w:marRight w:val="0"/>
      <w:marTop w:val="0"/>
      <w:marBottom w:val="0"/>
      <w:divBdr>
        <w:top w:val="none" w:sz="0" w:space="0" w:color="auto"/>
        <w:left w:val="none" w:sz="0" w:space="0" w:color="auto"/>
        <w:bottom w:val="none" w:sz="0" w:space="0" w:color="auto"/>
        <w:right w:val="none" w:sz="0" w:space="0" w:color="auto"/>
      </w:divBdr>
    </w:div>
    <w:div w:id="916398384">
      <w:bodyDiv w:val="1"/>
      <w:marLeft w:val="0"/>
      <w:marRight w:val="0"/>
      <w:marTop w:val="0"/>
      <w:marBottom w:val="0"/>
      <w:divBdr>
        <w:top w:val="none" w:sz="0" w:space="0" w:color="auto"/>
        <w:left w:val="none" w:sz="0" w:space="0" w:color="auto"/>
        <w:bottom w:val="none" w:sz="0" w:space="0" w:color="auto"/>
        <w:right w:val="none" w:sz="0" w:space="0" w:color="auto"/>
      </w:divBdr>
    </w:div>
    <w:div w:id="918057101">
      <w:bodyDiv w:val="1"/>
      <w:marLeft w:val="0"/>
      <w:marRight w:val="0"/>
      <w:marTop w:val="0"/>
      <w:marBottom w:val="0"/>
      <w:divBdr>
        <w:top w:val="none" w:sz="0" w:space="0" w:color="auto"/>
        <w:left w:val="none" w:sz="0" w:space="0" w:color="auto"/>
        <w:bottom w:val="none" w:sz="0" w:space="0" w:color="auto"/>
        <w:right w:val="none" w:sz="0" w:space="0" w:color="auto"/>
      </w:divBdr>
    </w:div>
    <w:div w:id="925304696">
      <w:bodyDiv w:val="1"/>
      <w:marLeft w:val="0"/>
      <w:marRight w:val="0"/>
      <w:marTop w:val="0"/>
      <w:marBottom w:val="0"/>
      <w:divBdr>
        <w:top w:val="none" w:sz="0" w:space="0" w:color="auto"/>
        <w:left w:val="none" w:sz="0" w:space="0" w:color="auto"/>
        <w:bottom w:val="none" w:sz="0" w:space="0" w:color="auto"/>
        <w:right w:val="none" w:sz="0" w:space="0" w:color="auto"/>
      </w:divBdr>
    </w:div>
    <w:div w:id="928393503">
      <w:bodyDiv w:val="1"/>
      <w:marLeft w:val="0"/>
      <w:marRight w:val="0"/>
      <w:marTop w:val="0"/>
      <w:marBottom w:val="0"/>
      <w:divBdr>
        <w:top w:val="none" w:sz="0" w:space="0" w:color="auto"/>
        <w:left w:val="none" w:sz="0" w:space="0" w:color="auto"/>
        <w:bottom w:val="none" w:sz="0" w:space="0" w:color="auto"/>
        <w:right w:val="none" w:sz="0" w:space="0" w:color="auto"/>
      </w:divBdr>
    </w:div>
    <w:div w:id="929201283">
      <w:bodyDiv w:val="1"/>
      <w:marLeft w:val="0"/>
      <w:marRight w:val="0"/>
      <w:marTop w:val="0"/>
      <w:marBottom w:val="0"/>
      <w:divBdr>
        <w:top w:val="none" w:sz="0" w:space="0" w:color="auto"/>
        <w:left w:val="none" w:sz="0" w:space="0" w:color="auto"/>
        <w:bottom w:val="none" w:sz="0" w:space="0" w:color="auto"/>
        <w:right w:val="none" w:sz="0" w:space="0" w:color="auto"/>
      </w:divBdr>
    </w:div>
    <w:div w:id="954294015">
      <w:bodyDiv w:val="1"/>
      <w:marLeft w:val="0"/>
      <w:marRight w:val="0"/>
      <w:marTop w:val="0"/>
      <w:marBottom w:val="0"/>
      <w:divBdr>
        <w:top w:val="none" w:sz="0" w:space="0" w:color="auto"/>
        <w:left w:val="none" w:sz="0" w:space="0" w:color="auto"/>
        <w:bottom w:val="none" w:sz="0" w:space="0" w:color="auto"/>
        <w:right w:val="none" w:sz="0" w:space="0" w:color="auto"/>
      </w:divBdr>
    </w:div>
    <w:div w:id="959922136">
      <w:bodyDiv w:val="1"/>
      <w:marLeft w:val="0"/>
      <w:marRight w:val="0"/>
      <w:marTop w:val="0"/>
      <w:marBottom w:val="0"/>
      <w:divBdr>
        <w:top w:val="none" w:sz="0" w:space="0" w:color="auto"/>
        <w:left w:val="none" w:sz="0" w:space="0" w:color="auto"/>
        <w:bottom w:val="none" w:sz="0" w:space="0" w:color="auto"/>
        <w:right w:val="none" w:sz="0" w:space="0" w:color="auto"/>
      </w:divBdr>
    </w:div>
    <w:div w:id="975647165">
      <w:bodyDiv w:val="1"/>
      <w:marLeft w:val="0"/>
      <w:marRight w:val="0"/>
      <w:marTop w:val="0"/>
      <w:marBottom w:val="0"/>
      <w:divBdr>
        <w:top w:val="none" w:sz="0" w:space="0" w:color="auto"/>
        <w:left w:val="none" w:sz="0" w:space="0" w:color="auto"/>
        <w:bottom w:val="none" w:sz="0" w:space="0" w:color="auto"/>
        <w:right w:val="none" w:sz="0" w:space="0" w:color="auto"/>
      </w:divBdr>
    </w:div>
    <w:div w:id="1020397626">
      <w:bodyDiv w:val="1"/>
      <w:marLeft w:val="0"/>
      <w:marRight w:val="0"/>
      <w:marTop w:val="0"/>
      <w:marBottom w:val="0"/>
      <w:divBdr>
        <w:top w:val="none" w:sz="0" w:space="0" w:color="auto"/>
        <w:left w:val="none" w:sz="0" w:space="0" w:color="auto"/>
        <w:bottom w:val="none" w:sz="0" w:space="0" w:color="auto"/>
        <w:right w:val="none" w:sz="0" w:space="0" w:color="auto"/>
      </w:divBdr>
    </w:div>
    <w:div w:id="1036740026">
      <w:bodyDiv w:val="1"/>
      <w:marLeft w:val="0"/>
      <w:marRight w:val="0"/>
      <w:marTop w:val="0"/>
      <w:marBottom w:val="0"/>
      <w:divBdr>
        <w:top w:val="none" w:sz="0" w:space="0" w:color="auto"/>
        <w:left w:val="none" w:sz="0" w:space="0" w:color="auto"/>
        <w:bottom w:val="none" w:sz="0" w:space="0" w:color="auto"/>
        <w:right w:val="none" w:sz="0" w:space="0" w:color="auto"/>
      </w:divBdr>
    </w:div>
    <w:div w:id="1057625016">
      <w:bodyDiv w:val="1"/>
      <w:marLeft w:val="0"/>
      <w:marRight w:val="0"/>
      <w:marTop w:val="0"/>
      <w:marBottom w:val="0"/>
      <w:divBdr>
        <w:top w:val="none" w:sz="0" w:space="0" w:color="auto"/>
        <w:left w:val="none" w:sz="0" w:space="0" w:color="auto"/>
        <w:bottom w:val="none" w:sz="0" w:space="0" w:color="auto"/>
        <w:right w:val="none" w:sz="0" w:space="0" w:color="auto"/>
      </w:divBdr>
    </w:div>
    <w:div w:id="1063337020">
      <w:bodyDiv w:val="1"/>
      <w:marLeft w:val="0"/>
      <w:marRight w:val="0"/>
      <w:marTop w:val="0"/>
      <w:marBottom w:val="0"/>
      <w:divBdr>
        <w:top w:val="none" w:sz="0" w:space="0" w:color="auto"/>
        <w:left w:val="none" w:sz="0" w:space="0" w:color="auto"/>
        <w:bottom w:val="none" w:sz="0" w:space="0" w:color="auto"/>
        <w:right w:val="none" w:sz="0" w:space="0" w:color="auto"/>
      </w:divBdr>
    </w:div>
    <w:div w:id="1086071569">
      <w:bodyDiv w:val="1"/>
      <w:marLeft w:val="0"/>
      <w:marRight w:val="0"/>
      <w:marTop w:val="0"/>
      <w:marBottom w:val="0"/>
      <w:divBdr>
        <w:top w:val="none" w:sz="0" w:space="0" w:color="auto"/>
        <w:left w:val="none" w:sz="0" w:space="0" w:color="auto"/>
        <w:bottom w:val="none" w:sz="0" w:space="0" w:color="auto"/>
        <w:right w:val="none" w:sz="0" w:space="0" w:color="auto"/>
      </w:divBdr>
    </w:div>
    <w:div w:id="1087537123">
      <w:bodyDiv w:val="1"/>
      <w:marLeft w:val="0"/>
      <w:marRight w:val="0"/>
      <w:marTop w:val="0"/>
      <w:marBottom w:val="0"/>
      <w:divBdr>
        <w:top w:val="none" w:sz="0" w:space="0" w:color="auto"/>
        <w:left w:val="none" w:sz="0" w:space="0" w:color="auto"/>
        <w:bottom w:val="none" w:sz="0" w:space="0" w:color="auto"/>
        <w:right w:val="none" w:sz="0" w:space="0" w:color="auto"/>
      </w:divBdr>
    </w:div>
    <w:div w:id="1088036815">
      <w:bodyDiv w:val="1"/>
      <w:marLeft w:val="0"/>
      <w:marRight w:val="0"/>
      <w:marTop w:val="0"/>
      <w:marBottom w:val="0"/>
      <w:divBdr>
        <w:top w:val="none" w:sz="0" w:space="0" w:color="auto"/>
        <w:left w:val="none" w:sz="0" w:space="0" w:color="auto"/>
        <w:bottom w:val="none" w:sz="0" w:space="0" w:color="auto"/>
        <w:right w:val="none" w:sz="0" w:space="0" w:color="auto"/>
      </w:divBdr>
    </w:div>
    <w:div w:id="1091050225">
      <w:bodyDiv w:val="1"/>
      <w:marLeft w:val="0"/>
      <w:marRight w:val="0"/>
      <w:marTop w:val="0"/>
      <w:marBottom w:val="0"/>
      <w:divBdr>
        <w:top w:val="none" w:sz="0" w:space="0" w:color="auto"/>
        <w:left w:val="none" w:sz="0" w:space="0" w:color="auto"/>
        <w:bottom w:val="none" w:sz="0" w:space="0" w:color="auto"/>
        <w:right w:val="none" w:sz="0" w:space="0" w:color="auto"/>
      </w:divBdr>
    </w:div>
    <w:div w:id="1091774958">
      <w:bodyDiv w:val="1"/>
      <w:marLeft w:val="0"/>
      <w:marRight w:val="0"/>
      <w:marTop w:val="0"/>
      <w:marBottom w:val="0"/>
      <w:divBdr>
        <w:top w:val="none" w:sz="0" w:space="0" w:color="auto"/>
        <w:left w:val="none" w:sz="0" w:space="0" w:color="auto"/>
        <w:bottom w:val="none" w:sz="0" w:space="0" w:color="auto"/>
        <w:right w:val="none" w:sz="0" w:space="0" w:color="auto"/>
      </w:divBdr>
    </w:div>
    <w:div w:id="1104347782">
      <w:bodyDiv w:val="1"/>
      <w:marLeft w:val="0"/>
      <w:marRight w:val="0"/>
      <w:marTop w:val="0"/>
      <w:marBottom w:val="0"/>
      <w:divBdr>
        <w:top w:val="none" w:sz="0" w:space="0" w:color="auto"/>
        <w:left w:val="none" w:sz="0" w:space="0" w:color="auto"/>
        <w:bottom w:val="none" w:sz="0" w:space="0" w:color="auto"/>
        <w:right w:val="none" w:sz="0" w:space="0" w:color="auto"/>
      </w:divBdr>
    </w:div>
    <w:div w:id="1118331326">
      <w:bodyDiv w:val="1"/>
      <w:marLeft w:val="0"/>
      <w:marRight w:val="0"/>
      <w:marTop w:val="0"/>
      <w:marBottom w:val="0"/>
      <w:divBdr>
        <w:top w:val="none" w:sz="0" w:space="0" w:color="auto"/>
        <w:left w:val="none" w:sz="0" w:space="0" w:color="auto"/>
        <w:bottom w:val="none" w:sz="0" w:space="0" w:color="auto"/>
        <w:right w:val="none" w:sz="0" w:space="0" w:color="auto"/>
      </w:divBdr>
    </w:div>
    <w:div w:id="1129588929">
      <w:bodyDiv w:val="1"/>
      <w:marLeft w:val="0"/>
      <w:marRight w:val="0"/>
      <w:marTop w:val="0"/>
      <w:marBottom w:val="0"/>
      <w:divBdr>
        <w:top w:val="none" w:sz="0" w:space="0" w:color="auto"/>
        <w:left w:val="none" w:sz="0" w:space="0" w:color="auto"/>
        <w:bottom w:val="none" w:sz="0" w:space="0" w:color="auto"/>
        <w:right w:val="none" w:sz="0" w:space="0" w:color="auto"/>
      </w:divBdr>
    </w:div>
    <w:div w:id="1132287227">
      <w:bodyDiv w:val="1"/>
      <w:marLeft w:val="0"/>
      <w:marRight w:val="0"/>
      <w:marTop w:val="0"/>
      <w:marBottom w:val="0"/>
      <w:divBdr>
        <w:top w:val="none" w:sz="0" w:space="0" w:color="auto"/>
        <w:left w:val="none" w:sz="0" w:space="0" w:color="auto"/>
        <w:bottom w:val="none" w:sz="0" w:space="0" w:color="auto"/>
        <w:right w:val="none" w:sz="0" w:space="0" w:color="auto"/>
      </w:divBdr>
    </w:div>
    <w:div w:id="1134564327">
      <w:bodyDiv w:val="1"/>
      <w:marLeft w:val="0"/>
      <w:marRight w:val="0"/>
      <w:marTop w:val="0"/>
      <w:marBottom w:val="0"/>
      <w:divBdr>
        <w:top w:val="none" w:sz="0" w:space="0" w:color="auto"/>
        <w:left w:val="none" w:sz="0" w:space="0" w:color="auto"/>
        <w:bottom w:val="none" w:sz="0" w:space="0" w:color="auto"/>
        <w:right w:val="none" w:sz="0" w:space="0" w:color="auto"/>
      </w:divBdr>
    </w:div>
    <w:div w:id="1138717711">
      <w:bodyDiv w:val="1"/>
      <w:marLeft w:val="0"/>
      <w:marRight w:val="0"/>
      <w:marTop w:val="0"/>
      <w:marBottom w:val="0"/>
      <w:divBdr>
        <w:top w:val="none" w:sz="0" w:space="0" w:color="auto"/>
        <w:left w:val="none" w:sz="0" w:space="0" w:color="auto"/>
        <w:bottom w:val="none" w:sz="0" w:space="0" w:color="auto"/>
        <w:right w:val="none" w:sz="0" w:space="0" w:color="auto"/>
      </w:divBdr>
    </w:div>
    <w:div w:id="1152454716">
      <w:bodyDiv w:val="1"/>
      <w:marLeft w:val="0"/>
      <w:marRight w:val="0"/>
      <w:marTop w:val="0"/>
      <w:marBottom w:val="0"/>
      <w:divBdr>
        <w:top w:val="none" w:sz="0" w:space="0" w:color="auto"/>
        <w:left w:val="none" w:sz="0" w:space="0" w:color="auto"/>
        <w:bottom w:val="none" w:sz="0" w:space="0" w:color="auto"/>
        <w:right w:val="none" w:sz="0" w:space="0" w:color="auto"/>
      </w:divBdr>
    </w:div>
    <w:div w:id="1158113351">
      <w:bodyDiv w:val="1"/>
      <w:marLeft w:val="0"/>
      <w:marRight w:val="0"/>
      <w:marTop w:val="0"/>
      <w:marBottom w:val="0"/>
      <w:divBdr>
        <w:top w:val="none" w:sz="0" w:space="0" w:color="auto"/>
        <w:left w:val="none" w:sz="0" w:space="0" w:color="auto"/>
        <w:bottom w:val="none" w:sz="0" w:space="0" w:color="auto"/>
        <w:right w:val="none" w:sz="0" w:space="0" w:color="auto"/>
      </w:divBdr>
    </w:div>
    <w:div w:id="1164274480">
      <w:bodyDiv w:val="1"/>
      <w:marLeft w:val="0"/>
      <w:marRight w:val="0"/>
      <w:marTop w:val="0"/>
      <w:marBottom w:val="0"/>
      <w:divBdr>
        <w:top w:val="none" w:sz="0" w:space="0" w:color="auto"/>
        <w:left w:val="none" w:sz="0" w:space="0" w:color="auto"/>
        <w:bottom w:val="none" w:sz="0" w:space="0" w:color="auto"/>
        <w:right w:val="none" w:sz="0" w:space="0" w:color="auto"/>
      </w:divBdr>
    </w:div>
    <w:div w:id="1174954465">
      <w:bodyDiv w:val="1"/>
      <w:marLeft w:val="0"/>
      <w:marRight w:val="0"/>
      <w:marTop w:val="0"/>
      <w:marBottom w:val="0"/>
      <w:divBdr>
        <w:top w:val="none" w:sz="0" w:space="0" w:color="auto"/>
        <w:left w:val="none" w:sz="0" w:space="0" w:color="auto"/>
        <w:bottom w:val="none" w:sz="0" w:space="0" w:color="auto"/>
        <w:right w:val="none" w:sz="0" w:space="0" w:color="auto"/>
      </w:divBdr>
    </w:div>
    <w:div w:id="1195995393">
      <w:bodyDiv w:val="1"/>
      <w:marLeft w:val="0"/>
      <w:marRight w:val="0"/>
      <w:marTop w:val="0"/>
      <w:marBottom w:val="0"/>
      <w:divBdr>
        <w:top w:val="none" w:sz="0" w:space="0" w:color="auto"/>
        <w:left w:val="none" w:sz="0" w:space="0" w:color="auto"/>
        <w:bottom w:val="none" w:sz="0" w:space="0" w:color="auto"/>
        <w:right w:val="none" w:sz="0" w:space="0" w:color="auto"/>
      </w:divBdr>
    </w:div>
    <w:div w:id="1199397614">
      <w:bodyDiv w:val="1"/>
      <w:marLeft w:val="0"/>
      <w:marRight w:val="0"/>
      <w:marTop w:val="0"/>
      <w:marBottom w:val="0"/>
      <w:divBdr>
        <w:top w:val="none" w:sz="0" w:space="0" w:color="auto"/>
        <w:left w:val="none" w:sz="0" w:space="0" w:color="auto"/>
        <w:bottom w:val="none" w:sz="0" w:space="0" w:color="auto"/>
        <w:right w:val="none" w:sz="0" w:space="0" w:color="auto"/>
      </w:divBdr>
    </w:div>
    <w:div w:id="1210612458">
      <w:bodyDiv w:val="1"/>
      <w:marLeft w:val="0"/>
      <w:marRight w:val="0"/>
      <w:marTop w:val="0"/>
      <w:marBottom w:val="0"/>
      <w:divBdr>
        <w:top w:val="none" w:sz="0" w:space="0" w:color="auto"/>
        <w:left w:val="none" w:sz="0" w:space="0" w:color="auto"/>
        <w:bottom w:val="none" w:sz="0" w:space="0" w:color="auto"/>
        <w:right w:val="none" w:sz="0" w:space="0" w:color="auto"/>
      </w:divBdr>
    </w:div>
    <w:div w:id="1220022035">
      <w:bodyDiv w:val="1"/>
      <w:marLeft w:val="0"/>
      <w:marRight w:val="0"/>
      <w:marTop w:val="0"/>
      <w:marBottom w:val="0"/>
      <w:divBdr>
        <w:top w:val="none" w:sz="0" w:space="0" w:color="auto"/>
        <w:left w:val="none" w:sz="0" w:space="0" w:color="auto"/>
        <w:bottom w:val="none" w:sz="0" w:space="0" w:color="auto"/>
        <w:right w:val="none" w:sz="0" w:space="0" w:color="auto"/>
      </w:divBdr>
    </w:div>
    <w:div w:id="1248071610">
      <w:bodyDiv w:val="1"/>
      <w:marLeft w:val="0"/>
      <w:marRight w:val="0"/>
      <w:marTop w:val="0"/>
      <w:marBottom w:val="0"/>
      <w:divBdr>
        <w:top w:val="none" w:sz="0" w:space="0" w:color="auto"/>
        <w:left w:val="none" w:sz="0" w:space="0" w:color="auto"/>
        <w:bottom w:val="none" w:sz="0" w:space="0" w:color="auto"/>
        <w:right w:val="none" w:sz="0" w:space="0" w:color="auto"/>
      </w:divBdr>
    </w:div>
    <w:div w:id="1252739247">
      <w:bodyDiv w:val="1"/>
      <w:marLeft w:val="0"/>
      <w:marRight w:val="0"/>
      <w:marTop w:val="0"/>
      <w:marBottom w:val="0"/>
      <w:divBdr>
        <w:top w:val="none" w:sz="0" w:space="0" w:color="auto"/>
        <w:left w:val="none" w:sz="0" w:space="0" w:color="auto"/>
        <w:bottom w:val="none" w:sz="0" w:space="0" w:color="auto"/>
        <w:right w:val="none" w:sz="0" w:space="0" w:color="auto"/>
      </w:divBdr>
    </w:div>
    <w:div w:id="1253733566">
      <w:bodyDiv w:val="1"/>
      <w:marLeft w:val="0"/>
      <w:marRight w:val="0"/>
      <w:marTop w:val="0"/>
      <w:marBottom w:val="0"/>
      <w:divBdr>
        <w:top w:val="none" w:sz="0" w:space="0" w:color="auto"/>
        <w:left w:val="none" w:sz="0" w:space="0" w:color="auto"/>
        <w:bottom w:val="none" w:sz="0" w:space="0" w:color="auto"/>
        <w:right w:val="none" w:sz="0" w:space="0" w:color="auto"/>
      </w:divBdr>
    </w:div>
    <w:div w:id="1263686122">
      <w:bodyDiv w:val="1"/>
      <w:marLeft w:val="0"/>
      <w:marRight w:val="0"/>
      <w:marTop w:val="0"/>
      <w:marBottom w:val="0"/>
      <w:divBdr>
        <w:top w:val="none" w:sz="0" w:space="0" w:color="auto"/>
        <w:left w:val="none" w:sz="0" w:space="0" w:color="auto"/>
        <w:bottom w:val="none" w:sz="0" w:space="0" w:color="auto"/>
        <w:right w:val="none" w:sz="0" w:space="0" w:color="auto"/>
      </w:divBdr>
    </w:div>
    <w:div w:id="1280724367">
      <w:bodyDiv w:val="1"/>
      <w:marLeft w:val="0"/>
      <w:marRight w:val="0"/>
      <w:marTop w:val="0"/>
      <w:marBottom w:val="0"/>
      <w:divBdr>
        <w:top w:val="none" w:sz="0" w:space="0" w:color="auto"/>
        <w:left w:val="none" w:sz="0" w:space="0" w:color="auto"/>
        <w:bottom w:val="none" w:sz="0" w:space="0" w:color="auto"/>
        <w:right w:val="none" w:sz="0" w:space="0" w:color="auto"/>
      </w:divBdr>
    </w:div>
    <w:div w:id="1282103148">
      <w:bodyDiv w:val="1"/>
      <w:marLeft w:val="0"/>
      <w:marRight w:val="0"/>
      <w:marTop w:val="0"/>
      <w:marBottom w:val="0"/>
      <w:divBdr>
        <w:top w:val="none" w:sz="0" w:space="0" w:color="auto"/>
        <w:left w:val="none" w:sz="0" w:space="0" w:color="auto"/>
        <w:bottom w:val="none" w:sz="0" w:space="0" w:color="auto"/>
        <w:right w:val="none" w:sz="0" w:space="0" w:color="auto"/>
      </w:divBdr>
    </w:div>
    <w:div w:id="1283684175">
      <w:bodyDiv w:val="1"/>
      <w:marLeft w:val="0"/>
      <w:marRight w:val="0"/>
      <w:marTop w:val="0"/>
      <w:marBottom w:val="0"/>
      <w:divBdr>
        <w:top w:val="none" w:sz="0" w:space="0" w:color="auto"/>
        <w:left w:val="none" w:sz="0" w:space="0" w:color="auto"/>
        <w:bottom w:val="none" w:sz="0" w:space="0" w:color="auto"/>
        <w:right w:val="none" w:sz="0" w:space="0" w:color="auto"/>
      </w:divBdr>
    </w:div>
    <w:div w:id="1288313507">
      <w:bodyDiv w:val="1"/>
      <w:marLeft w:val="0"/>
      <w:marRight w:val="0"/>
      <w:marTop w:val="0"/>
      <w:marBottom w:val="0"/>
      <w:divBdr>
        <w:top w:val="none" w:sz="0" w:space="0" w:color="auto"/>
        <w:left w:val="none" w:sz="0" w:space="0" w:color="auto"/>
        <w:bottom w:val="none" w:sz="0" w:space="0" w:color="auto"/>
        <w:right w:val="none" w:sz="0" w:space="0" w:color="auto"/>
      </w:divBdr>
    </w:div>
    <w:div w:id="1302422692">
      <w:bodyDiv w:val="1"/>
      <w:marLeft w:val="0"/>
      <w:marRight w:val="0"/>
      <w:marTop w:val="0"/>
      <w:marBottom w:val="0"/>
      <w:divBdr>
        <w:top w:val="none" w:sz="0" w:space="0" w:color="auto"/>
        <w:left w:val="none" w:sz="0" w:space="0" w:color="auto"/>
        <w:bottom w:val="none" w:sz="0" w:space="0" w:color="auto"/>
        <w:right w:val="none" w:sz="0" w:space="0" w:color="auto"/>
      </w:divBdr>
    </w:div>
    <w:div w:id="1308441352">
      <w:bodyDiv w:val="1"/>
      <w:marLeft w:val="0"/>
      <w:marRight w:val="0"/>
      <w:marTop w:val="0"/>
      <w:marBottom w:val="0"/>
      <w:divBdr>
        <w:top w:val="none" w:sz="0" w:space="0" w:color="auto"/>
        <w:left w:val="none" w:sz="0" w:space="0" w:color="auto"/>
        <w:bottom w:val="none" w:sz="0" w:space="0" w:color="auto"/>
        <w:right w:val="none" w:sz="0" w:space="0" w:color="auto"/>
      </w:divBdr>
    </w:div>
    <w:div w:id="1308826421">
      <w:bodyDiv w:val="1"/>
      <w:marLeft w:val="0"/>
      <w:marRight w:val="0"/>
      <w:marTop w:val="0"/>
      <w:marBottom w:val="0"/>
      <w:divBdr>
        <w:top w:val="none" w:sz="0" w:space="0" w:color="auto"/>
        <w:left w:val="none" w:sz="0" w:space="0" w:color="auto"/>
        <w:bottom w:val="none" w:sz="0" w:space="0" w:color="auto"/>
        <w:right w:val="none" w:sz="0" w:space="0" w:color="auto"/>
      </w:divBdr>
    </w:div>
    <w:div w:id="1312641680">
      <w:bodyDiv w:val="1"/>
      <w:marLeft w:val="0"/>
      <w:marRight w:val="0"/>
      <w:marTop w:val="0"/>
      <w:marBottom w:val="0"/>
      <w:divBdr>
        <w:top w:val="none" w:sz="0" w:space="0" w:color="auto"/>
        <w:left w:val="none" w:sz="0" w:space="0" w:color="auto"/>
        <w:bottom w:val="none" w:sz="0" w:space="0" w:color="auto"/>
        <w:right w:val="none" w:sz="0" w:space="0" w:color="auto"/>
      </w:divBdr>
    </w:div>
    <w:div w:id="1314674010">
      <w:bodyDiv w:val="1"/>
      <w:marLeft w:val="0"/>
      <w:marRight w:val="0"/>
      <w:marTop w:val="0"/>
      <w:marBottom w:val="0"/>
      <w:divBdr>
        <w:top w:val="none" w:sz="0" w:space="0" w:color="auto"/>
        <w:left w:val="none" w:sz="0" w:space="0" w:color="auto"/>
        <w:bottom w:val="none" w:sz="0" w:space="0" w:color="auto"/>
        <w:right w:val="none" w:sz="0" w:space="0" w:color="auto"/>
      </w:divBdr>
    </w:div>
    <w:div w:id="1338196750">
      <w:bodyDiv w:val="1"/>
      <w:marLeft w:val="0"/>
      <w:marRight w:val="0"/>
      <w:marTop w:val="0"/>
      <w:marBottom w:val="0"/>
      <w:divBdr>
        <w:top w:val="none" w:sz="0" w:space="0" w:color="auto"/>
        <w:left w:val="none" w:sz="0" w:space="0" w:color="auto"/>
        <w:bottom w:val="none" w:sz="0" w:space="0" w:color="auto"/>
        <w:right w:val="none" w:sz="0" w:space="0" w:color="auto"/>
      </w:divBdr>
    </w:div>
    <w:div w:id="1341548970">
      <w:bodyDiv w:val="1"/>
      <w:marLeft w:val="0"/>
      <w:marRight w:val="0"/>
      <w:marTop w:val="0"/>
      <w:marBottom w:val="0"/>
      <w:divBdr>
        <w:top w:val="none" w:sz="0" w:space="0" w:color="auto"/>
        <w:left w:val="none" w:sz="0" w:space="0" w:color="auto"/>
        <w:bottom w:val="none" w:sz="0" w:space="0" w:color="auto"/>
        <w:right w:val="none" w:sz="0" w:space="0" w:color="auto"/>
      </w:divBdr>
    </w:div>
    <w:div w:id="1348679098">
      <w:bodyDiv w:val="1"/>
      <w:marLeft w:val="0"/>
      <w:marRight w:val="0"/>
      <w:marTop w:val="0"/>
      <w:marBottom w:val="0"/>
      <w:divBdr>
        <w:top w:val="none" w:sz="0" w:space="0" w:color="auto"/>
        <w:left w:val="none" w:sz="0" w:space="0" w:color="auto"/>
        <w:bottom w:val="none" w:sz="0" w:space="0" w:color="auto"/>
        <w:right w:val="none" w:sz="0" w:space="0" w:color="auto"/>
      </w:divBdr>
    </w:div>
    <w:div w:id="1350329037">
      <w:bodyDiv w:val="1"/>
      <w:marLeft w:val="0"/>
      <w:marRight w:val="0"/>
      <w:marTop w:val="0"/>
      <w:marBottom w:val="0"/>
      <w:divBdr>
        <w:top w:val="none" w:sz="0" w:space="0" w:color="auto"/>
        <w:left w:val="none" w:sz="0" w:space="0" w:color="auto"/>
        <w:bottom w:val="none" w:sz="0" w:space="0" w:color="auto"/>
        <w:right w:val="none" w:sz="0" w:space="0" w:color="auto"/>
      </w:divBdr>
    </w:div>
    <w:div w:id="1359820633">
      <w:bodyDiv w:val="1"/>
      <w:marLeft w:val="0"/>
      <w:marRight w:val="0"/>
      <w:marTop w:val="0"/>
      <w:marBottom w:val="0"/>
      <w:divBdr>
        <w:top w:val="none" w:sz="0" w:space="0" w:color="auto"/>
        <w:left w:val="none" w:sz="0" w:space="0" w:color="auto"/>
        <w:bottom w:val="none" w:sz="0" w:space="0" w:color="auto"/>
        <w:right w:val="none" w:sz="0" w:space="0" w:color="auto"/>
      </w:divBdr>
    </w:div>
    <w:div w:id="1371148749">
      <w:bodyDiv w:val="1"/>
      <w:marLeft w:val="0"/>
      <w:marRight w:val="0"/>
      <w:marTop w:val="0"/>
      <w:marBottom w:val="0"/>
      <w:divBdr>
        <w:top w:val="none" w:sz="0" w:space="0" w:color="auto"/>
        <w:left w:val="none" w:sz="0" w:space="0" w:color="auto"/>
        <w:bottom w:val="none" w:sz="0" w:space="0" w:color="auto"/>
        <w:right w:val="none" w:sz="0" w:space="0" w:color="auto"/>
      </w:divBdr>
    </w:div>
    <w:div w:id="1375079390">
      <w:bodyDiv w:val="1"/>
      <w:marLeft w:val="0"/>
      <w:marRight w:val="0"/>
      <w:marTop w:val="0"/>
      <w:marBottom w:val="0"/>
      <w:divBdr>
        <w:top w:val="none" w:sz="0" w:space="0" w:color="auto"/>
        <w:left w:val="none" w:sz="0" w:space="0" w:color="auto"/>
        <w:bottom w:val="none" w:sz="0" w:space="0" w:color="auto"/>
        <w:right w:val="none" w:sz="0" w:space="0" w:color="auto"/>
      </w:divBdr>
    </w:div>
    <w:div w:id="1381786153">
      <w:bodyDiv w:val="1"/>
      <w:marLeft w:val="0"/>
      <w:marRight w:val="0"/>
      <w:marTop w:val="0"/>
      <w:marBottom w:val="0"/>
      <w:divBdr>
        <w:top w:val="none" w:sz="0" w:space="0" w:color="auto"/>
        <w:left w:val="none" w:sz="0" w:space="0" w:color="auto"/>
        <w:bottom w:val="none" w:sz="0" w:space="0" w:color="auto"/>
        <w:right w:val="none" w:sz="0" w:space="0" w:color="auto"/>
      </w:divBdr>
    </w:div>
    <w:div w:id="1385178917">
      <w:bodyDiv w:val="1"/>
      <w:marLeft w:val="0"/>
      <w:marRight w:val="0"/>
      <w:marTop w:val="0"/>
      <w:marBottom w:val="0"/>
      <w:divBdr>
        <w:top w:val="none" w:sz="0" w:space="0" w:color="auto"/>
        <w:left w:val="none" w:sz="0" w:space="0" w:color="auto"/>
        <w:bottom w:val="none" w:sz="0" w:space="0" w:color="auto"/>
        <w:right w:val="none" w:sz="0" w:space="0" w:color="auto"/>
      </w:divBdr>
    </w:div>
    <w:div w:id="1394087352">
      <w:bodyDiv w:val="1"/>
      <w:marLeft w:val="0"/>
      <w:marRight w:val="0"/>
      <w:marTop w:val="0"/>
      <w:marBottom w:val="0"/>
      <w:divBdr>
        <w:top w:val="none" w:sz="0" w:space="0" w:color="auto"/>
        <w:left w:val="none" w:sz="0" w:space="0" w:color="auto"/>
        <w:bottom w:val="none" w:sz="0" w:space="0" w:color="auto"/>
        <w:right w:val="none" w:sz="0" w:space="0" w:color="auto"/>
      </w:divBdr>
    </w:div>
    <w:div w:id="1394155844">
      <w:bodyDiv w:val="1"/>
      <w:marLeft w:val="0"/>
      <w:marRight w:val="0"/>
      <w:marTop w:val="0"/>
      <w:marBottom w:val="0"/>
      <w:divBdr>
        <w:top w:val="none" w:sz="0" w:space="0" w:color="auto"/>
        <w:left w:val="none" w:sz="0" w:space="0" w:color="auto"/>
        <w:bottom w:val="none" w:sz="0" w:space="0" w:color="auto"/>
        <w:right w:val="none" w:sz="0" w:space="0" w:color="auto"/>
      </w:divBdr>
    </w:div>
    <w:div w:id="1454861559">
      <w:bodyDiv w:val="1"/>
      <w:marLeft w:val="0"/>
      <w:marRight w:val="0"/>
      <w:marTop w:val="0"/>
      <w:marBottom w:val="0"/>
      <w:divBdr>
        <w:top w:val="none" w:sz="0" w:space="0" w:color="auto"/>
        <w:left w:val="none" w:sz="0" w:space="0" w:color="auto"/>
        <w:bottom w:val="none" w:sz="0" w:space="0" w:color="auto"/>
        <w:right w:val="none" w:sz="0" w:space="0" w:color="auto"/>
      </w:divBdr>
    </w:div>
    <w:div w:id="1458375325">
      <w:bodyDiv w:val="1"/>
      <w:marLeft w:val="0"/>
      <w:marRight w:val="0"/>
      <w:marTop w:val="0"/>
      <w:marBottom w:val="0"/>
      <w:divBdr>
        <w:top w:val="none" w:sz="0" w:space="0" w:color="auto"/>
        <w:left w:val="none" w:sz="0" w:space="0" w:color="auto"/>
        <w:bottom w:val="none" w:sz="0" w:space="0" w:color="auto"/>
        <w:right w:val="none" w:sz="0" w:space="0" w:color="auto"/>
      </w:divBdr>
    </w:div>
    <w:div w:id="1462770376">
      <w:bodyDiv w:val="1"/>
      <w:marLeft w:val="0"/>
      <w:marRight w:val="0"/>
      <w:marTop w:val="0"/>
      <w:marBottom w:val="0"/>
      <w:divBdr>
        <w:top w:val="none" w:sz="0" w:space="0" w:color="auto"/>
        <w:left w:val="none" w:sz="0" w:space="0" w:color="auto"/>
        <w:bottom w:val="none" w:sz="0" w:space="0" w:color="auto"/>
        <w:right w:val="none" w:sz="0" w:space="0" w:color="auto"/>
      </w:divBdr>
    </w:div>
    <w:div w:id="1473788506">
      <w:bodyDiv w:val="1"/>
      <w:marLeft w:val="0"/>
      <w:marRight w:val="0"/>
      <w:marTop w:val="0"/>
      <w:marBottom w:val="0"/>
      <w:divBdr>
        <w:top w:val="none" w:sz="0" w:space="0" w:color="auto"/>
        <w:left w:val="none" w:sz="0" w:space="0" w:color="auto"/>
        <w:bottom w:val="none" w:sz="0" w:space="0" w:color="auto"/>
        <w:right w:val="none" w:sz="0" w:space="0" w:color="auto"/>
      </w:divBdr>
    </w:div>
    <w:div w:id="1483547959">
      <w:bodyDiv w:val="1"/>
      <w:marLeft w:val="0"/>
      <w:marRight w:val="0"/>
      <w:marTop w:val="0"/>
      <w:marBottom w:val="0"/>
      <w:divBdr>
        <w:top w:val="none" w:sz="0" w:space="0" w:color="auto"/>
        <w:left w:val="none" w:sz="0" w:space="0" w:color="auto"/>
        <w:bottom w:val="none" w:sz="0" w:space="0" w:color="auto"/>
        <w:right w:val="none" w:sz="0" w:space="0" w:color="auto"/>
      </w:divBdr>
    </w:div>
    <w:div w:id="1485396444">
      <w:bodyDiv w:val="1"/>
      <w:marLeft w:val="0"/>
      <w:marRight w:val="0"/>
      <w:marTop w:val="0"/>
      <w:marBottom w:val="0"/>
      <w:divBdr>
        <w:top w:val="none" w:sz="0" w:space="0" w:color="auto"/>
        <w:left w:val="none" w:sz="0" w:space="0" w:color="auto"/>
        <w:bottom w:val="none" w:sz="0" w:space="0" w:color="auto"/>
        <w:right w:val="none" w:sz="0" w:space="0" w:color="auto"/>
      </w:divBdr>
    </w:div>
    <w:div w:id="1488404253">
      <w:bodyDiv w:val="1"/>
      <w:marLeft w:val="0"/>
      <w:marRight w:val="0"/>
      <w:marTop w:val="0"/>
      <w:marBottom w:val="0"/>
      <w:divBdr>
        <w:top w:val="none" w:sz="0" w:space="0" w:color="auto"/>
        <w:left w:val="none" w:sz="0" w:space="0" w:color="auto"/>
        <w:bottom w:val="none" w:sz="0" w:space="0" w:color="auto"/>
        <w:right w:val="none" w:sz="0" w:space="0" w:color="auto"/>
      </w:divBdr>
    </w:div>
    <w:div w:id="1491482394">
      <w:bodyDiv w:val="1"/>
      <w:marLeft w:val="0"/>
      <w:marRight w:val="0"/>
      <w:marTop w:val="0"/>
      <w:marBottom w:val="0"/>
      <w:divBdr>
        <w:top w:val="none" w:sz="0" w:space="0" w:color="auto"/>
        <w:left w:val="none" w:sz="0" w:space="0" w:color="auto"/>
        <w:bottom w:val="none" w:sz="0" w:space="0" w:color="auto"/>
        <w:right w:val="none" w:sz="0" w:space="0" w:color="auto"/>
      </w:divBdr>
    </w:div>
    <w:div w:id="1493259793">
      <w:bodyDiv w:val="1"/>
      <w:marLeft w:val="0"/>
      <w:marRight w:val="0"/>
      <w:marTop w:val="0"/>
      <w:marBottom w:val="0"/>
      <w:divBdr>
        <w:top w:val="none" w:sz="0" w:space="0" w:color="auto"/>
        <w:left w:val="none" w:sz="0" w:space="0" w:color="auto"/>
        <w:bottom w:val="none" w:sz="0" w:space="0" w:color="auto"/>
        <w:right w:val="none" w:sz="0" w:space="0" w:color="auto"/>
      </w:divBdr>
    </w:div>
    <w:div w:id="1507549033">
      <w:bodyDiv w:val="1"/>
      <w:marLeft w:val="0"/>
      <w:marRight w:val="0"/>
      <w:marTop w:val="0"/>
      <w:marBottom w:val="0"/>
      <w:divBdr>
        <w:top w:val="none" w:sz="0" w:space="0" w:color="auto"/>
        <w:left w:val="none" w:sz="0" w:space="0" w:color="auto"/>
        <w:bottom w:val="none" w:sz="0" w:space="0" w:color="auto"/>
        <w:right w:val="none" w:sz="0" w:space="0" w:color="auto"/>
      </w:divBdr>
    </w:div>
    <w:div w:id="1509322976">
      <w:bodyDiv w:val="1"/>
      <w:marLeft w:val="0"/>
      <w:marRight w:val="0"/>
      <w:marTop w:val="0"/>
      <w:marBottom w:val="0"/>
      <w:divBdr>
        <w:top w:val="none" w:sz="0" w:space="0" w:color="auto"/>
        <w:left w:val="none" w:sz="0" w:space="0" w:color="auto"/>
        <w:bottom w:val="none" w:sz="0" w:space="0" w:color="auto"/>
        <w:right w:val="none" w:sz="0" w:space="0" w:color="auto"/>
      </w:divBdr>
    </w:div>
    <w:div w:id="1529217687">
      <w:bodyDiv w:val="1"/>
      <w:marLeft w:val="0"/>
      <w:marRight w:val="0"/>
      <w:marTop w:val="0"/>
      <w:marBottom w:val="0"/>
      <w:divBdr>
        <w:top w:val="none" w:sz="0" w:space="0" w:color="auto"/>
        <w:left w:val="none" w:sz="0" w:space="0" w:color="auto"/>
        <w:bottom w:val="none" w:sz="0" w:space="0" w:color="auto"/>
        <w:right w:val="none" w:sz="0" w:space="0" w:color="auto"/>
      </w:divBdr>
    </w:div>
    <w:div w:id="1529370323">
      <w:bodyDiv w:val="1"/>
      <w:marLeft w:val="0"/>
      <w:marRight w:val="0"/>
      <w:marTop w:val="0"/>
      <w:marBottom w:val="0"/>
      <w:divBdr>
        <w:top w:val="none" w:sz="0" w:space="0" w:color="auto"/>
        <w:left w:val="none" w:sz="0" w:space="0" w:color="auto"/>
        <w:bottom w:val="none" w:sz="0" w:space="0" w:color="auto"/>
        <w:right w:val="none" w:sz="0" w:space="0" w:color="auto"/>
      </w:divBdr>
    </w:div>
    <w:div w:id="1534810227">
      <w:bodyDiv w:val="1"/>
      <w:marLeft w:val="0"/>
      <w:marRight w:val="0"/>
      <w:marTop w:val="0"/>
      <w:marBottom w:val="0"/>
      <w:divBdr>
        <w:top w:val="none" w:sz="0" w:space="0" w:color="auto"/>
        <w:left w:val="none" w:sz="0" w:space="0" w:color="auto"/>
        <w:bottom w:val="none" w:sz="0" w:space="0" w:color="auto"/>
        <w:right w:val="none" w:sz="0" w:space="0" w:color="auto"/>
      </w:divBdr>
    </w:div>
    <w:div w:id="1535732787">
      <w:bodyDiv w:val="1"/>
      <w:marLeft w:val="0"/>
      <w:marRight w:val="0"/>
      <w:marTop w:val="0"/>
      <w:marBottom w:val="0"/>
      <w:divBdr>
        <w:top w:val="none" w:sz="0" w:space="0" w:color="auto"/>
        <w:left w:val="none" w:sz="0" w:space="0" w:color="auto"/>
        <w:bottom w:val="none" w:sz="0" w:space="0" w:color="auto"/>
        <w:right w:val="none" w:sz="0" w:space="0" w:color="auto"/>
      </w:divBdr>
    </w:div>
    <w:div w:id="1547839937">
      <w:bodyDiv w:val="1"/>
      <w:marLeft w:val="0"/>
      <w:marRight w:val="0"/>
      <w:marTop w:val="0"/>
      <w:marBottom w:val="0"/>
      <w:divBdr>
        <w:top w:val="none" w:sz="0" w:space="0" w:color="auto"/>
        <w:left w:val="none" w:sz="0" w:space="0" w:color="auto"/>
        <w:bottom w:val="none" w:sz="0" w:space="0" w:color="auto"/>
        <w:right w:val="none" w:sz="0" w:space="0" w:color="auto"/>
      </w:divBdr>
    </w:div>
    <w:div w:id="1550726361">
      <w:bodyDiv w:val="1"/>
      <w:marLeft w:val="0"/>
      <w:marRight w:val="0"/>
      <w:marTop w:val="0"/>
      <w:marBottom w:val="0"/>
      <w:divBdr>
        <w:top w:val="none" w:sz="0" w:space="0" w:color="auto"/>
        <w:left w:val="none" w:sz="0" w:space="0" w:color="auto"/>
        <w:bottom w:val="none" w:sz="0" w:space="0" w:color="auto"/>
        <w:right w:val="none" w:sz="0" w:space="0" w:color="auto"/>
      </w:divBdr>
    </w:div>
    <w:div w:id="1552426134">
      <w:bodyDiv w:val="1"/>
      <w:marLeft w:val="0"/>
      <w:marRight w:val="0"/>
      <w:marTop w:val="0"/>
      <w:marBottom w:val="0"/>
      <w:divBdr>
        <w:top w:val="none" w:sz="0" w:space="0" w:color="auto"/>
        <w:left w:val="none" w:sz="0" w:space="0" w:color="auto"/>
        <w:bottom w:val="none" w:sz="0" w:space="0" w:color="auto"/>
        <w:right w:val="none" w:sz="0" w:space="0" w:color="auto"/>
      </w:divBdr>
    </w:div>
    <w:div w:id="1571309975">
      <w:bodyDiv w:val="1"/>
      <w:marLeft w:val="0"/>
      <w:marRight w:val="0"/>
      <w:marTop w:val="0"/>
      <w:marBottom w:val="0"/>
      <w:divBdr>
        <w:top w:val="none" w:sz="0" w:space="0" w:color="auto"/>
        <w:left w:val="none" w:sz="0" w:space="0" w:color="auto"/>
        <w:bottom w:val="none" w:sz="0" w:space="0" w:color="auto"/>
        <w:right w:val="none" w:sz="0" w:space="0" w:color="auto"/>
      </w:divBdr>
    </w:div>
    <w:div w:id="1614053040">
      <w:bodyDiv w:val="1"/>
      <w:marLeft w:val="0"/>
      <w:marRight w:val="0"/>
      <w:marTop w:val="0"/>
      <w:marBottom w:val="0"/>
      <w:divBdr>
        <w:top w:val="none" w:sz="0" w:space="0" w:color="auto"/>
        <w:left w:val="none" w:sz="0" w:space="0" w:color="auto"/>
        <w:bottom w:val="none" w:sz="0" w:space="0" w:color="auto"/>
        <w:right w:val="none" w:sz="0" w:space="0" w:color="auto"/>
      </w:divBdr>
    </w:div>
    <w:div w:id="1625620676">
      <w:bodyDiv w:val="1"/>
      <w:marLeft w:val="0"/>
      <w:marRight w:val="0"/>
      <w:marTop w:val="0"/>
      <w:marBottom w:val="0"/>
      <w:divBdr>
        <w:top w:val="none" w:sz="0" w:space="0" w:color="auto"/>
        <w:left w:val="none" w:sz="0" w:space="0" w:color="auto"/>
        <w:bottom w:val="none" w:sz="0" w:space="0" w:color="auto"/>
        <w:right w:val="none" w:sz="0" w:space="0" w:color="auto"/>
      </w:divBdr>
    </w:div>
    <w:div w:id="1638300332">
      <w:bodyDiv w:val="1"/>
      <w:marLeft w:val="0"/>
      <w:marRight w:val="0"/>
      <w:marTop w:val="0"/>
      <w:marBottom w:val="0"/>
      <w:divBdr>
        <w:top w:val="none" w:sz="0" w:space="0" w:color="auto"/>
        <w:left w:val="none" w:sz="0" w:space="0" w:color="auto"/>
        <w:bottom w:val="none" w:sz="0" w:space="0" w:color="auto"/>
        <w:right w:val="none" w:sz="0" w:space="0" w:color="auto"/>
      </w:divBdr>
    </w:div>
    <w:div w:id="1665165482">
      <w:bodyDiv w:val="1"/>
      <w:marLeft w:val="0"/>
      <w:marRight w:val="0"/>
      <w:marTop w:val="0"/>
      <w:marBottom w:val="0"/>
      <w:divBdr>
        <w:top w:val="none" w:sz="0" w:space="0" w:color="auto"/>
        <w:left w:val="none" w:sz="0" w:space="0" w:color="auto"/>
        <w:bottom w:val="none" w:sz="0" w:space="0" w:color="auto"/>
        <w:right w:val="none" w:sz="0" w:space="0" w:color="auto"/>
      </w:divBdr>
    </w:div>
    <w:div w:id="1671516938">
      <w:bodyDiv w:val="1"/>
      <w:marLeft w:val="0"/>
      <w:marRight w:val="0"/>
      <w:marTop w:val="0"/>
      <w:marBottom w:val="0"/>
      <w:divBdr>
        <w:top w:val="none" w:sz="0" w:space="0" w:color="auto"/>
        <w:left w:val="none" w:sz="0" w:space="0" w:color="auto"/>
        <w:bottom w:val="none" w:sz="0" w:space="0" w:color="auto"/>
        <w:right w:val="none" w:sz="0" w:space="0" w:color="auto"/>
      </w:divBdr>
    </w:div>
    <w:div w:id="1678993101">
      <w:bodyDiv w:val="1"/>
      <w:marLeft w:val="0"/>
      <w:marRight w:val="0"/>
      <w:marTop w:val="0"/>
      <w:marBottom w:val="0"/>
      <w:divBdr>
        <w:top w:val="none" w:sz="0" w:space="0" w:color="auto"/>
        <w:left w:val="none" w:sz="0" w:space="0" w:color="auto"/>
        <w:bottom w:val="none" w:sz="0" w:space="0" w:color="auto"/>
        <w:right w:val="none" w:sz="0" w:space="0" w:color="auto"/>
      </w:divBdr>
    </w:div>
    <w:div w:id="1708293581">
      <w:bodyDiv w:val="1"/>
      <w:marLeft w:val="0"/>
      <w:marRight w:val="0"/>
      <w:marTop w:val="0"/>
      <w:marBottom w:val="0"/>
      <w:divBdr>
        <w:top w:val="none" w:sz="0" w:space="0" w:color="auto"/>
        <w:left w:val="none" w:sz="0" w:space="0" w:color="auto"/>
        <w:bottom w:val="none" w:sz="0" w:space="0" w:color="auto"/>
        <w:right w:val="none" w:sz="0" w:space="0" w:color="auto"/>
      </w:divBdr>
    </w:div>
    <w:div w:id="1714580312">
      <w:bodyDiv w:val="1"/>
      <w:marLeft w:val="0"/>
      <w:marRight w:val="0"/>
      <w:marTop w:val="0"/>
      <w:marBottom w:val="0"/>
      <w:divBdr>
        <w:top w:val="none" w:sz="0" w:space="0" w:color="auto"/>
        <w:left w:val="none" w:sz="0" w:space="0" w:color="auto"/>
        <w:bottom w:val="none" w:sz="0" w:space="0" w:color="auto"/>
        <w:right w:val="none" w:sz="0" w:space="0" w:color="auto"/>
      </w:divBdr>
    </w:div>
    <w:div w:id="1720664005">
      <w:bodyDiv w:val="1"/>
      <w:marLeft w:val="0"/>
      <w:marRight w:val="0"/>
      <w:marTop w:val="0"/>
      <w:marBottom w:val="0"/>
      <w:divBdr>
        <w:top w:val="none" w:sz="0" w:space="0" w:color="auto"/>
        <w:left w:val="none" w:sz="0" w:space="0" w:color="auto"/>
        <w:bottom w:val="none" w:sz="0" w:space="0" w:color="auto"/>
        <w:right w:val="none" w:sz="0" w:space="0" w:color="auto"/>
      </w:divBdr>
    </w:div>
    <w:div w:id="1724675927">
      <w:bodyDiv w:val="1"/>
      <w:marLeft w:val="0"/>
      <w:marRight w:val="0"/>
      <w:marTop w:val="0"/>
      <w:marBottom w:val="0"/>
      <w:divBdr>
        <w:top w:val="none" w:sz="0" w:space="0" w:color="auto"/>
        <w:left w:val="none" w:sz="0" w:space="0" w:color="auto"/>
        <w:bottom w:val="none" w:sz="0" w:space="0" w:color="auto"/>
        <w:right w:val="none" w:sz="0" w:space="0" w:color="auto"/>
      </w:divBdr>
    </w:div>
    <w:div w:id="1729499691">
      <w:bodyDiv w:val="1"/>
      <w:marLeft w:val="0"/>
      <w:marRight w:val="0"/>
      <w:marTop w:val="0"/>
      <w:marBottom w:val="0"/>
      <w:divBdr>
        <w:top w:val="none" w:sz="0" w:space="0" w:color="auto"/>
        <w:left w:val="none" w:sz="0" w:space="0" w:color="auto"/>
        <w:bottom w:val="none" w:sz="0" w:space="0" w:color="auto"/>
        <w:right w:val="none" w:sz="0" w:space="0" w:color="auto"/>
      </w:divBdr>
    </w:div>
    <w:div w:id="1738018059">
      <w:bodyDiv w:val="1"/>
      <w:marLeft w:val="0"/>
      <w:marRight w:val="0"/>
      <w:marTop w:val="0"/>
      <w:marBottom w:val="0"/>
      <w:divBdr>
        <w:top w:val="none" w:sz="0" w:space="0" w:color="auto"/>
        <w:left w:val="none" w:sz="0" w:space="0" w:color="auto"/>
        <w:bottom w:val="none" w:sz="0" w:space="0" w:color="auto"/>
        <w:right w:val="none" w:sz="0" w:space="0" w:color="auto"/>
      </w:divBdr>
    </w:div>
    <w:div w:id="1739858834">
      <w:bodyDiv w:val="1"/>
      <w:marLeft w:val="0"/>
      <w:marRight w:val="0"/>
      <w:marTop w:val="0"/>
      <w:marBottom w:val="0"/>
      <w:divBdr>
        <w:top w:val="none" w:sz="0" w:space="0" w:color="auto"/>
        <w:left w:val="none" w:sz="0" w:space="0" w:color="auto"/>
        <w:bottom w:val="none" w:sz="0" w:space="0" w:color="auto"/>
        <w:right w:val="none" w:sz="0" w:space="0" w:color="auto"/>
      </w:divBdr>
    </w:div>
    <w:div w:id="1740250071">
      <w:bodyDiv w:val="1"/>
      <w:marLeft w:val="0"/>
      <w:marRight w:val="0"/>
      <w:marTop w:val="0"/>
      <w:marBottom w:val="0"/>
      <w:divBdr>
        <w:top w:val="none" w:sz="0" w:space="0" w:color="auto"/>
        <w:left w:val="none" w:sz="0" w:space="0" w:color="auto"/>
        <w:bottom w:val="none" w:sz="0" w:space="0" w:color="auto"/>
        <w:right w:val="none" w:sz="0" w:space="0" w:color="auto"/>
      </w:divBdr>
    </w:div>
    <w:div w:id="1784611369">
      <w:bodyDiv w:val="1"/>
      <w:marLeft w:val="0"/>
      <w:marRight w:val="0"/>
      <w:marTop w:val="0"/>
      <w:marBottom w:val="0"/>
      <w:divBdr>
        <w:top w:val="none" w:sz="0" w:space="0" w:color="auto"/>
        <w:left w:val="none" w:sz="0" w:space="0" w:color="auto"/>
        <w:bottom w:val="none" w:sz="0" w:space="0" w:color="auto"/>
        <w:right w:val="none" w:sz="0" w:space="0" w:color="auto"/>
      </w:divBdr>
    </w:div>
    <w:div w:id="1792899658">
      <w:bodyDiv w:val="1"/>
      <w:marLeft w:val="0"/>
      <w:marRight w:val="0"/>
      <w:marTop w:val="0"/>
      <w:marBottom w:val="0"/>
      <w:divBdr>
        <w:top w:val="none" w:sz="0" w:space="0" w:color="auto"/>
        <w:left w:val="none" w:sz="0" w:space="0" w:color="auto"/>
        <w:bottom w:val="none" w:sz="0" w:space="0" w:color="auto"/>
        <w:right w:val="none" w:sz="0" w:space="0" w:color="auto"/>
      </w:divBdr>
    </w:div>
    <w:div w:id="1807311898">
      <w:bodyDiv w:val="1"/>
      <w:marLeft w:val="0"/>
      <w:marRight w:val="0"/>
      <w:marTop w:val="0"/>
      <w:marBottom w:val="0"/>
      <w:divBdr>
        <w:top w:val="none" w:sz="0" w:space="0" w:color="auto"/>
        <w:left w:val="none" w:sz="0" w:space="0" w:color="auto"/>
        <w:bottom w:val="none" w:sz="0" w:space="0" w:color="auto"/>
        <w:right w:val="none" w:sz="0" w:space="0" w:color="auto"/>
      </w:divBdr>
    </w:div>
    <w:div w:id="1813134351">
      <w:bodyDiv w:val="1"/>
      <w:marLeft w:val="0"/>
      <w:marRight w:val="0"/>
      <w:marTop w:val="0"/>
      <w:marBottom w:val="0"/>
      <w:divBdr>
        <w:top w:val="none" w:sz="0" w:space="0" w:color="auto"/>
        <w:left w:val="none" w:sz="0" w:space="0" w:color="auto"/>
        <w:bottom w:val="none" w:sz="0" w:space="0" w:color="auto"/>
        <w:right w:val="none" w:sz="0" w:space="0" w:color="auto"/>
      </w:divBdr>
    </w:div>
    <w:div w:id="1836141695">
      <w:bodyDiv w:val="1"/>
      <w:marLeft w:val="0"/>
      <w:marRight w:val="0"/>
      <w:marTop w:val="0"/>
      <w:marBottom w:val="0"/>
      <w:divBdr>
        <w:top w:val="none" w:sz="0" w:space="0" w:color="auto"/>
        <w:left w:val="none" w:sz="0" w:space="0" w:color="auto"/>
        <w:bottom w:val="none" w:sz="0" w:space="0" w:color="auto"/>
        <w:right w:val="none" w:sz="0" w:space="0" w:color="auto"/>
      </w:divBdr>
    </w:div>
    <w:div w:id="1843858468">
      <w:bodyDiv w:val="1"/>
      <w:marLeft w:val="0"/>
      <w:marRight w:val="0"/>
      <w:marTop w:val="0"/>
      <w:marBottom w:val="0"/>
      <w:divBdr>
        <w:top w:val="none" w:sz="0" w:space="0" w:color="auto"/>
        <w:left w:val="none" w:sz="0" w:space="0" w:color="auto"/>
        <w:bottom w:val="none" w:sz="0" w:space="0" w:color="auto"/>
        <w:right w:val="none" w:sz="0" w:space="0" w:color="auto"/>
      </w:divBdr>
    </w:div>
    <w:div w:id="1851484009">
      <w:bodyDiv w:val="1"/>
      <w:marLeft w:val="0"/>
      <w:marRight w:val="0"/>
      <w:marTop w:val="0"/>
      <w:marBottom w:val="0"/>
      <w:divBdr>
        <w:top w:val="none" w:sz="0" w:space="0" w:color="auto"/>
        <w:left w:val="none" w:sz="0" w:space="0" w:color="auto"/>
        <w:bottom w:val="none" w:sz="0" w:space="0" w:color="auto"/>
        <w:right w:val="none" w:sz="0" w:space="0" w:color="auto"/>
      </w:divBdr>
    </w:div>
    <w:div w:id="1893538337">
      <w:bodyDiv w:val="1"/>
      <w:marLeft w:val="0"/>
      <w:marRight w:val="0"/>
      <w:marTop w:val="0"/>
      <w:marBottom w:val="0"/>
      <w:divBdr>
        <w:top w:val="none" w:sz="0" w:space="0" w:color="auto"/>
        <w:left w:val="none" w:sz="0" w:space="0" w:color="auto"/>
        <w:bottom w:val="none" w:sz="0" w:space="0" w:color="auto"/>
        <w:right w:val="none" w:sz="0" w:space="0" w:color="auto"/>
      </w:divBdr>
    </w:div>
    <w:div w:id="1902329281">
      <w:bodyDiv w:val="1"/>
      <w:marLeft w:val="0"/>
      <w:marRight w:val="0"/>
      <w:marTop w:val="0"/>
      <w:marBottom w:val="0"/>
      <w:divBdr>
        <w:top w:val="none" w:sz="0" w:space="0" w:color="auto"/>
        <w:left w:val="none" w:sz="0" w:space="0" w:color="auto"/>
        <w:bottom w:val="none" w:sz="0" w:space="0" w:color="auto"/>
        <w:right w:val="none" w:sz="0" w:space="0" w:color="auto"/>
      </w:divBdr>
    </w:div>
    <w:div w:id="1902983145">
      <w:bodyDiv w:val="1"/>
      <w:marLeft w:val="0"/>
      <w:marRight w:val="0"/>
      <w:marTop w:val="0"/>
      <w:marBottom w:val="0"/>
      <w:divBdr>
        <w:top w:val="none" w:sz="0" w:space="0" w:color="auto"/>
        <w:left w:val="none" w:sz="0" w:space="0" w:color="auto"/>
        <w:bottom w:val="none" w:sz="0" w:space="0" w:color="auto"/>
        <w:right w:val="none" w:sz="0" w:space="0" w:color="auto"/>
      </w:divBdr>
    </w:div>
    <w:div w:id="1903901361">
      <w:bodyDiv w:val="1"/>
      <w:marLeft w:val="0"/>
      <w:marRight w:val="0"/>
      <w:marTop w:val="0"/>
      <w:marBottom w:val="0"/>
      <w:divBdr>
        <w:top w:val="none" w:sz="0" w:space="0" w:color="auto"/>
        <w:left w:val="none" w:sz="0" w:space="0" w:color="auto"/>
        <w:bottom w:val="none" w:sz="0" w:space="0" w:color="auto"/>
        <w:right w:val="none" w:sz="0" w:space="0" w:color="auto"/>
      </w:divBdr>
    </w:div>
    <w:div w:id="1908228557">
      <w:bodyDiv w:val="1"/>
      <w:marLeft w:val="0"/>
      <w:marRight w:val="0"/>
      <w:marTop w:val="0"/>
      <w:marBottom w:val="0"/>
      <w:divBdr>
        <w:top w:val="none" w:sz="0" w:space="0" w:color="auto"/>
        <w:left w:val="none" w:sz="0" w:space="0" w:color="auto"/>
        <w:bottom w:val="none" w:sz="0" w:space="0" w:color="auto"/>
        <w:right w:val="none" w:sz="0" w:space="0" w:color="auto"/>
      </w:divBdr>
    </w:div>
    <w:div w:id="1930773071">
      <w:bodyDiv w:val="1"/>
      <w:marLeft w:val="0"/>
      <w:marRight w:val="0"/>
      <w:marTop w:val="0"/>
      <w:marBottom w:val="0"/>
      <w:divBdr>
        <w:top w:val="none" w:sz="0" w:space="0" w:color="auto"/>
        <w:left w:val="none" w:sz="0" w:space="0" w:color="auto"/>
        <w:bottom w:val="none" w:sz="0" w:space="0" w:color="auto"/>
        <w:right w:val="none" w:sz="0" w:space="0" w:color="auto"/>
      </w:divBdr>
    </w:div>
    <w:div w:id="1945306214">
      <w:bodyDiv w:val="1"/>
      <w:marLeft w:val="0"/>
      <w:marRight w:val="0"/>
      <w:marTop w:val="0"/>
      <w:marBottom w:val="0"/>
      <w:divBdr>
        <w:top w:val="none" w:sz="0" w:space="0" w:color="auto"/>
        <w:left w:val="none" w:sz="0" w:space="0" w:color="auto"/>
        <w:bottom w:val="none" w:sz="0" w:space="0" w:color="auto"/>
        <w:right w:val="none" w:sz="0" w:space="0" w:color="auto"/>
      </w:divBdr>
    </w:div>
    <w:div w:id="1950625236">
      <w:bodyDiv w:val="1"/>
      <w:marLeft w:val="0"/>
      <w:marRight w:val="0"/>
      <w:marTop w:val="0"/>
      <w:marBottom w:val="0"/>
      <w:divBdr>
        <w:top w:val="none" w:sz="0" w:space="0" w:color="auto"/>
        <w:left w:val="none" w:sz="0" w:space="0" w:color="auto"/>
        <w:bottom w:val="none" w:sz="0" w:space="0" w:color="auto"/>
        <w:right w:val="none" w:sz="0" w:space="0" w:color="auto"/>
      </w:divBdr>
    </w:div>
    <w:div w:id="1959100161">
      <w:bodyDiv w:val="1"/>
      <w:marLeft w:val="0"/>
      <w:marRight w:val="0"/>
      <w:marTop w:val="0"/>
      <w:marBottom w:val="0"/>
      <w:divBdr>
        <w:top w:val="none" w:sz="0" w:space="0" w:color="auto"/>
        <w:left w:val="none" w:sz="0" w:space="0" w:color="auto"/>
        <w:bottom w:val="none" w:sz="0" w:space="0" w:color="auto"/>
        <w:right w:val="none" w:sz="0" w:space="0" w:color="auto"/>
      </w:divBdr>
    </w:div>
    <w:div w:id="1970629369">
      <w:bodyDiv w:val="1"/>
      <w:marLeft w:val="0"/>
      <w:marRight w:val="0"/>
      <w:marTop w:val="0"/>
      <w:marBottom w:val="0"/>
      <w:divBdr>
        <w:top w:val="none" w:sz="0" w:space="0" w:color="auto"/>
        <w:left w:val="none" w:sz="0" w:space="0" w:color="auto"/>
        <w:bottom w:val="none" w:sz="0" w:space="0" w:color="auto"/>
        <w:right w:val="none" w:sz="0" w:space="0" w:color="auto"/>
      </w:divBdr>
    </w:div>
    <w:div w:id="1970747712">
      <w:bodyDiv w:val="1"/>
      <w:marLeft w:val="0"/>
      <w:marRight w:val="0"/>
      <w:marTop w:val="0"/>
      <w:marBottom w:val="0"/>
      <w:divBdr>
        <w:top w:val="none" w:sz="0" w:space="0" w:color="auto"/>
        <w:left w:val="none" w:sz="0" w:space="0" w:color="auto"/>
        <w:bottom w:val="none" w:sz="0" w:space="0" w:color="auto"/>
        <w:right w:val="none" w:sz="0" w:space="0" w:color="auto"/>
      </w:divBdr>
    </w:div>
    <w:div w:id="1978417233">
      <w:bodyDiv w:val="1"/>
      <w:marLeft w:val="0"/>
      <w:marRight w:val="0"/>
      <w:marTop w:val="0"/>
      <w:marBottom w:val="0"/>
      <w:divBdr>
        <w:top w:val="none" w:sz="0" w:space="0" w:color="auto"/>
        <w:left w:val="none" w:sz="0" w:space="0" w:color="auto"/>
        <w:bottom w:val="none" w:sz="0" w:space="0" w:color="auto"/>
        <w:right w:val="none" w:sz="0" w:space="0" w:color="auto"/>
      </w:divBdr>
    </w:div>
    <w:div w:id="1985088383">
      <w:bodyDiv w:val="1"/>
      <w:marLeft w:val="0"/>
      <w:marRight w:val="0"/>
      <w:marTop w:val="0"/>
      <w:marBottom w:val="0"/>
      <w:divBdr>
        <w:top w:val="none" w:sz="0" w:space="0" w:color="auto"/>
        <w:left w:val="none" w:sz="0" w:space="0" w:color="auto"/>
        <w:bottom w:val="none" w:sz="0" w:space="0" w:color="auto"/>
        <w:right w:val="none" w:sz="0" w:space="0" w:color="auto"/>
      </w:divBdr>
    </w:div>
    <w:div w:id="1987658361">
      <w:bodyDiv w:val="1"/>
      <w:marLeft w:val="0"/>
      <w:marRight w:val="0"/>
      <w:marTop w:val="0"/>
      <w:marBottom w:val="0"/>
      <w:divBdr>
        <w:top w:val="none" w:sz="0" w:space="0" w:color="auto"/>
        <w:left w:val="none" w:sz="0" w:space="0" w:color="auto"/>
        <w:bottom w:val="none" w:sz="0" w:space="0" w:color="auto"/>
        <w:right w:val="none" w:sz="0" w:space="0" w:color="auto"/>
      </w:divBdr>
    </w:div>
    <w:div w:id="1991250800">
      <w:bodyDiv w:val="1"/>
      <w:marLeft w:val="0"/>
      <w:marRight w:val="0"/>
      <w:marTop w:val="0"/>
      <w:marBottom w:val="0"/>
      <w:divBdr>
        <w:top w:val="none" w:sz="0" w:space="0" w:color="auto"/>
        <w:left w:val="none" w:sz="0" w:space="0" w:color="auto"/>
        <w:bottom w:val="none" w:sz="0" w:space="0" w:color="auto"/>
        <w:right w:val="none" w:sz="0" w:space="0" w:color="auto"/>
      </w:divBdr>
    </w:div>
    <w:div w:id="1994798019">
      <w:bodyDiv w:val="1"/>
      <w:marLeft w:val="0"/>
      <w:marRight w:val="0"/>
      <w:marTop w:val="0"/>
      <w:marBottom w:val="0"/>
      <w:divBdr>
        <w:top w:val="none" w:sz="0" w:space="0" w:color="auto"/>
        <w:left w:val="none" w:sz="0" w:space="0" w:color="auto"/>
        <w:bottom w:val="none" w:sz="0" w:space="0" w:color="auto"/>
        <w:right w:val="none" w:sz="0" w:space="0" w:color="auto"/>
      </w:divBdr>
    </w:div>
    <w:div w:id="2004121404">
      <w:bodyDiv w:val="1"/>
      <w:marLeft w:val="0"/>
      <w:marRight w:val="0"/>
      <w:marTop w:val="0"/>
      <w:marBottom w:val="0"/>
      <w:divBdr>
        <w:top w:val="none" w:sz="0" w:space="0" w:color="auto"/>
        <w:left w:val="none" w:sz="0" w:space="0" w:color="auto"/>
        <w:bottom w:val="none" w:sz="0" w:space="0" w:color="auto"/>
        <w:right w:val="none" w:sz="0" w:space="0" w:color="auto"/>
      </w:divBdr>
    </w:div>
    <w:div w:id="2035694989">
      <w:bodyDiv w:val="1"/>
      <w:marLeft w:val="0"/>
      <w:marRight w:val="0"/>
      <w:marTop w:val="0"/>
      <w:marBottom w:val="0"/>
      <w:divBdr>
        <w:top w:val="none" w:sz="0" w:space="0" w:color="auto"/>
        <w:left w:val="none" w:sz="0" w:space="0" w:color="auto"/>
        <w:bottom w:val="none" w:sz="0" w:space="0" w:color="auto"/>
        <w:right w:val="none" w:sz="0" w:space="0" w:color="auto"/>
      </w:divBdr>
    </w:div>
    <w:div w:id="2038505835">
      <w:bodyDiv w:val="1"/>
      <w:marLeft w:val="0"/>
      <w:marRight w:val="0"/>
      <w:marTop w:val="0"/>
      <w:marBottom w:val="0"/>
      <w:divBdr>
        <w:top w:val="none" w:sz="0" w:space="0" w:color="auto"/>
        <w:left w:val="none" w:sz="0" w:space="0" w:color="auto"/>
        <w:bottom w:val="none" w:sz="0" w:space="0" w:color="auto"/>
        <w:right w:val="none" w:sz="0" w:space="0" w:color="auto"/>
      </w:divBdr>
    </w:div>
    <w:div w:id="2047295121">
      <w:bodyDiv w:val="1"/>
      <w:marLeft w:val="0"/>
      <w:marRight w:val="0"/>
      <w:marTop w:val="0"/>
      <w:marBottom w:val="0"/>
      <w:divBdr>
        <w:top w:val="none" w:sz="0" w:space="0" w:color="auto"/>
        <w:left w:val="none" w:sz="0" w:space="0" w:color="auto"/>
        <w:bottom w:val="none" w:sz="0" w:space="0" w:color="auto"/>
        <w:right w:val="none" w:sz="0" w:space="0" w:color="auto"/>
      </w:divBdr>
    </w:div>
    <w:div w:id="2048337296">
      <w:bodyDiv w:val="1"/>
      <w:marLeft w:val="0"/>
      <w:marRight w:val="0"/>
      <w:marTop w:val="0"/>
      <w:marBottom w:val="0"/>
      <w:divBdr>
        <w:top w:val="none" w:sz="0" w:space="0" w:color="auto"/>
        <w:left w:val="none" w:sz="0" w:space="0" w:color="auto"/>
        <w:bottom w:val="none" w:sz="0" w:space="0" w:color="auto"/>
        <w:right w:val="none" w:sz="0" w:space="0" w:color="auto"/>
      </w:divBdr>
    </w:div>
    <w:div w:id="2057462461">
      <w:bodyDiv w:val="1"/>
      <w:marLeft w:val="0"/>
      <w:marRight w:val="0"/>
      <w:marTop w:val="0"/>
      <w:marBottom w:val="0"/>
      <w:divBdr>
        <w:top w:val="none" w:sz="0" w:space="0" w:color="auto"/>
        <w:left w:val="none" w:sz="0" w:space="0" w:color="auto"/>
        <w:bottom w:val="none" w:sz="0" w:space="0" w:color="auto"/>
        <w:right w:val="none" w:sz="0" w:space="0" w:color="auto"/>
      </w:divBdr>
    </w:div>
    <w:div w:id="2059696637">
      <w:bodyDiv w:val="1"/>
      <w:marLeft w:val="0"/>
      <w:marRight w:val="0"/>
      <w:marTop w:val="0"/>
      <w:marBottom w:val="0"/>
      <w:divBdr>
        <w:top w:val="none" w:sz="0" w:space="0" w:color="auto"/>
        <w:left w:val="none" w:sz="0" w:space="0" w:color="auto"/>
        <w:bottom w:val="none" w:sz="0" w:space="0" w:color="auto"/>
        <w:right w:val="none" w:sz="0" w:space="0" w:color="auto"/>
      </w:divBdr>
    </w:div>
    <w:div w:id="2061243869">
      <w:bodyDiv w:val="1"/>
      <w:marLeft w:val="0"/>
      <w:marRight w:val="0"/>
      <w:marTop w:val="0"/>
      <w:marBottom w:val="0"/>
      <w:divBdr>
        <w:top w:val="none" w:sz="0" w:space="0" w:color="auto"/>
        <w:left w:val="none" w:sz="0" w:space="0" w:color="auto"/>
        <w:bottom w:val="none" w:sz="0" w:space="0" w:color="auto"/>
        <w:right w:val="none" w:sz="0" w:space="0" w:color="auto"/>
      </w:divBdr>
    </w:div>
    <w:div w:id="2081174688">
      <w:bodyDiv w:val="1"/>
      <w:marLeft w:val="0"/>
      <w:marRight w:val="0"/>
      <w:marTop w:val="0"/>
      <w:marBottom w:val="0"/>
      <w:divBdr>
        <w:top w:val="none" w:sz="0" w:space="0" w:color="auto"/>
        <w:left w:val="none" w:sz="0" w:space="0" w:color="auto"/>
        <w:bottom w:val="none" w:sz="0" w:space="0" w:color="auto"/>
        <w:right w:val="none" w:sz="0" w:space="0" w:color="auto"/>
      </w:divBdr>
    </w:div>
    <w:div w:id="2092196654">
      <w:bodyDiv w:val="1"/>
      <w:marLeft w:val="0"/>
      <w:marRight w:val="0"/>
      <w:marTop w:val="0"/>
      <w:marBottom w:val="0"/>
      <w:divBdr>
        <w:top w:val="none" w:sz="0" w:space="0" w:color="auto"/>
        <w:left w:val="none" w:sz="0" w:space="0" w:color="auto"/>
        <w:bottom w:val="none" w:sz="0" w:space="0" w:color="auto"/>
        <w:right w:val="none" w:sz="0" w:space="0" w:color="auto"/>
      </w:divBdr>
    </w:div>
    <w:div w:id="2093237233">
      <w:bodyDiv w:val="1"/>
      <w:marLeft w:val="0"/>
      <w:marRight w:val="0"/>
      <w:marTop w:val="0"/>
      <w:marBottom w:val="0"/>
      <w:divBdr>
        <w:top w:val="none" w:sz="0" w:space="0" w:color="auto"/>
        <w:left w:val="none" w:sz="0" w:space="0" w:color="auto"/>
        <w:bottom w:val="none" w:sz="0" w:space="0" w:color="auto"/>
        <w:right w:val="none" w:sz="0" w:space="0" w:color="auto"/>
      </w:divBdr>
    </w:div>
    <w:div w:id="2097315832">
      <w:bodyDiv w:val="1"/>
      <w:marLeft w:val="0"/>
      <w:marRight w:val="0"/>
      <w:marTop w:val="0"/>
      <w:marBottom w:val="0"/>
      <w:divBdr>
        <w:top w:val="none" w:sz="0" w:space="0" w:color="auto"/>
        <w:left w:val="none" w:sz="0" w:space="0" w:color="auto"/>
        <w:bottom w:val="none" w:sz="0" w:space="0" w:color="auto"/>
        <w:right w:val="none" w:sz="0" w:space="0" w:color="auto"/>
      </w:divBdr>
    </w:div>
    <w:div w:id="2100057750">
      <w:bodyDiv w:val="1"/>
      <w:marLeft w:val="0"/>
      <w:marRight w:val="0"/>
      <w:marTop w:val="0"/>
      <w:marBottom w:val="0"/>
      <w:divBdr>
        <w:top w:val="none" w:sz="0" w:space="0" w:color="auto"/>
        <w:left w:val="none" w:sz="0" w:space="0" w:color="auto"/>
        <w:bottom w:val="none" w:sz="0" w:space="0" w:color="auto"/>
        <w:right w:val="none" w:sz="0" w:space="0" w:color="auto"/>
      </w:divBdr>
    </w:div>
    <w:div w:id="2103448648">
      <w:bodyDiv w:val="1"/>
      <w:marLeft w:val="0"/>
      <w:marRight w:val="0"/>
      <w:marTop w:val="0"/>
      <w:marBottom w:val="0"/>
      <w:divBdr>
        <w:top w:val="none" w:sz="0" w:space="0" w:color="auto"/>
        <w:left w:val="none" w:sz="0" w:space="0" w:color="auto"/>
        <w:bottom w:val="none" w:sz="0" w:space="0" w:color="auto"/>
        <w:right w:val="none" w:sz="0" w:space="0" w:color="auto"/>
      </w:divBdr>
    </w:div>
    <w:div w:id="2107923981">
      <w:bodyDiv w:val="1"/>
      <w:marLeft w:val="0"/>
      <w:marRight w:val="0"/>
      <w:marTop w:val="0"/>
      <w:marBottom w:val="0"/>
      <w:divBdr>
        <w:top w:val="none" w:sz="0" w:space="0" w:color="auto"/>
        <w:left w:val="none" w:sz="0" w:space="0" w:color="auto"/>
        <w:bottom w:val="none" w:sz="0" w:space="0" w:color="auto"/>
        <w:right w:val="none" w:sz="0" w:space="0" w:color="auto"/>
      </w:divBdr>
    </w:div>
    <w:div w:id="2110076213">
      <w:bodyDiv w:val="1"/>
      <w:marLeft w:val="0"/>
      <w:marRight w:val="0"/>
      <w:marTop w:val="0"/>
      <w:marBottom w:val="0"/>
      <w:divBdr>
        <w:top w:val="none" w:sz="0" w:space="0" w:color="auto"/>
        <w:left w:val="none" w:sz="0" w:space="0" w:color="auto"/>
        <w:bottom w:val="none" w:sz="0" w:space="0" w:color="auto"/>
        <w:right w:val="none" w:sz="0" w:space="0" w:color="auto"/>
      </w:divBdr>
    </w:div>
    <w:div w:id="2143114176">
      <w:bodyDiv w:val="1"/>
      <w:marLeft w:val="0"/>
      <w:marRight w:val="0"/>
      <w:marTop w:val="0"/>
      <w:marBottom w:val="0"/>
      <w:divBdr>
        <w:top w:val="none" w:sz="0" w:space="0" w:color="auto"/>
        <w:left w:val="none" w:sz="0" w:space="0" w:color="auto"/>
        <w:bottom w:val="none" w:sz="0" w:space="0" w:color="auto"/>
        <w:right w:val="none" w:sz="0" w:space="0" w:color="auto"/>
      </w:divBdr>
    </w:div>
    <w:div w:id="21460051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A2E93B-7172-4E9E-B18C-0E08A27FF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877</Words>
  <Characters>5003</Characters>
  <Application>Microsoft Office Word</Application>
  <DocSecurity>0</DocSecurity>
  <Lines>41</Lines>
  <Paragraphs>11</Paragraphs>
  <ScaleCrop>false</ScaleCrop>
  <HeadingPairs>
    <vt:vector size="2" baseType="variant">
      <vt:variant>
        <vt:lpstr>Konu Başlığı</vt:lpstr>
      </vt:variant>
      <vt:variant>
        <vt:i4>1</vt:i4>
      </vt:variant>
    </vt:vector>
  </HeadingPairs>
  <TitlesOfParts>
    <vt:vector size="1" baseType="lpstr">
      <vt:lpstr>DENİZLİ BELEDİYESİ</vt:lpstr>
    </vt:vector>
  </TitlesOfParts>
  <Company/>
  <LinksUpToDate>false</LinksUpToDate>
  <CharactersWithSpaces>5869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DENİZLİ BELEDİYESİ</dc:title>
  <dc:creator>RAN Kalite</dc:creator>
  <cp:lastModifiedBy>GONUL SAKI</cp:lastModifiedBy>
  <cp:revision>30</cp:revision>
  <cp:lastPrinted>2023-12-07T06:59:00Z</cp:lastPrinted>
  <dcterms:created xsi:type="dcterms:W3CDTF">2024-10-01T05:36:00Z</dcterms:created>
  <dcterms:modified xsi:type="dcterms:W3CDTF">2025-09-24T10:56:00Z</dcterms:modified>
</cp:coreProperties>
</file>